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Look w:val="0000" w:firstRow="0" w:lastRow="0" w:firstColumn="0" w:lastColumn="0" w:noHBand="0" w:noVBand="0"/>
      </w:tblPr>
      <w:tblGrid>
        <w:gridCol w:w="1540"/>
        <w:gridCol w:w="362"/>
        <w:gridCol w:w="2782"/>
        <w:gridCol w:w="1238"/>
        <w:gridCol w:w="362"/>
        <w:gridCol w:w="3004"/>
      </w:tblGrid>
      <w:tr w:rsidR="00065801" w:rsidRPr="00720F53" w14:paraId="5CFD3FC8" w14:textId="77777777" w:rsidTr="00F606AE">
        <w:trPr>
          <w:trHeight w:val="287"/>
        </w:trPr>
        <w:tc>
          <w:tcPr>
            <w:tcW w:w="1548" w:type="dxa"/>
            <w:vAlign w:val="center"/>
          </w:tcPr>
          <w:p w14:paraId="4322A733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Nama Peserta</w:t>
            </w:r>
          </w:p>
        </w:tc>
        <w:tc>
          <w:tcPr>
            <w:tcW w:w="351" w:type="dxa"/>
            <w:vAlign w:val="center"/>
          </w:tcPr>
          <w:p w14:paraId="237537FB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 xml:space="preserve">: 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14:paraId="62F1539A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5F21165B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Tanggal</w:t>
            </w:r>
          </w:p>
        </w:tc>
        <w:tc>
          <w:tcPr>
            <w:tcW w:w="301" w:type="dxa"/>
            <w:vAlign w:val="center"/>
          </w:tcPr>
          <w:p w14:paraId="136391FB" w14:textId="77777777" w:rsidR="00065801" w:rsidRPr="00720F53" w:rsidRDefault="00814EB2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: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14:paraId="6DE3F364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 w:hanging="720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720F53" w:rsidRPr="00720F53" w14:paraId="0092A991" w14:textId="77777777" w:rsidTr="00F606AE">
        <w:trPr>
          <w:trHeight w:val="350"/>
        </w:trPr>
        <w:tc>
          <w:tcPr>
            <w:tcW w:w="1548" w:type="dxa"/>
            <w:vAlign w:val="center"/>
          </w:tcPr>
          <w:p w14:paraId="7A84D09E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NIM</w:t>
            </w:r>
          </w:p>
        </w:tc>
        <w:tc>
          <w:tcPr>
            <w:tcW w:w="351" w:type="dxa"/>
            <w:vAlign w:val="center"/>
          </w:tcPr>
          <w:p w14:paraId="54442BFE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: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88D02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E26687C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18"/>
                <w:lang w:val="en-US"/>
              </w:rPr>
              <w:t>Jurusan</w:t>
            </w:r>
            <w:proofErr w:type="spellEnd"/>
          </w:p>
        </w:tc>
        <w:tc>
          <w:tcPr>
            <w:tcW w:w="301" w:type="dxa"/>
            <w:vAlign w:val="center"/>
          </w:tcPr>
          <w:p w14:paraId="42831FF5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: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DDBB6" w14:textId="77777777" w:rsidR="00720F53" w:rsidRPr="00095A74" w:rsidRDefault="00095A74" w:rsidP="001D5EB7">
            <w:pPr>
              <w:ind w:left="90"/>
              <w:rPr>
                <w:rFonts w:ascii="Calibri" w:eastAsia="Times New Roman" w:hAnsi="Calibri" w:cs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18"/>
                <w:lang w:eastAsia="en-US"/>
              </w:rPr>
              <w:t xml:space="preserve">Teknik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18"/>
                <w:lang w:eastAsia="en-US"/>
              </w:rPr>
              <w:t>Mesin</w:t>
            </w:r>
            <w:proofErr w:type="spellEnd"/>
          </w:p>
        </w:tc>
      </w:tr>
      <w:tr w:rsidR="00065801" w:rsidRPr="00720F53" w14:paraId="7CD87B13" w14:textId="77777777" w:rsidTr="00F606AE">
        <w:trPr>
          <w:trHeight w:val="350"/>
        </w:trPr>
        <w:tc>
          <w:tcPr>
            <w:tcW w:w="1548" w:type="dxa"/>
            <w:vAlign w:val="center"/>
          </w:tcPr>
          <w:p w14:paraId="157FC7FD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Nama Asesor</w:t>
            </w:r>
          </w:p>
        </w:tc>
        <w:tc>
          <w:tcPr>
            <w:tcW w:w="351" w:type="dxa"/>
            <w:vAlign w:val="center"/>
          </w:tcPr>
          <w:p w14:paraId="6228041C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: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28B4A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2166144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Prodi</w:t>
            </w:r>
          </w:p>
        </w:tc>
        <w:tc>
          <w:tcPr>
            <w:tcW w:w="301" w:type="dxa"/>
            <w:vAlign w:val="center"/>
          </w:tcPr>
          <w:p w14:paraId="7F9E16D6" w14:textId="77777777" w:rsidR="00065801" w:rsidRPr="00720F53" w:rsidRDefault="00814EB2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: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F053A" w14:textId="5FE9C8D5" w:rsidR="00065801" w:rsidRPr="00095A74" w:rsidRDefault="00C62A4C" w:rsidP="001D5EB7">
            <w:pPr>
              <w:ind w:left="90"/>
              <w:rPr>
                <w:rFonts w:ascii="Calibri" w:eastAsia="Times New Roman" w:hAnsi="Calibri" w:cs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18"/>
                <w:lang w:eastAsia="en-US"/>
              </w:rPr>
              <w:t>Teknik Perawatan Pesawat Udara</w:t>
            </w:r>
          </w:p>
        </w:tc>
      </w:tr>
    </w:tbl>
    <w:p w14:paraId="17F69598" w14:textId="77777777" w:rsidR="00814EB2" w:rsidRDefault="00814EB2" w:rsidP="00814EB2">
      <w:pPr>
        <w:spacing w:line="240" w:lineRule="exact"/>
        <w:rPr>
          <w:rFonts w:ascii="Calibri" w:hAnsi="Calibri" w:cs="Calibri"/>
          <w:b/>
          <w:sz w:val="22"/>
          <w:lang w:val="it-IT"/>
        </w:rPr>
      </w:pPr>
    </w:p>
    <w:p w14:paraId="69D5AE46" w14:textId="77777777" w:rsidR="00776CEE" w:rsidRPr="00EF3722" w:rsidRDefault="00776CEE" w:rsidP="00814EB2">
      <w:pPr>
        <w:spacing w:line="240" w:lineRule="exact"/>
        <w:rPr>
          <w:rFonts w:asciiTheme="minorHAnsi" w:hAnsiTheme="minorHAnsi" w:cstheme="minorHAnsi"/>
          <w:bCs/>
          <w:sz w:val="18"/>
          <w:szCs w:val="16"/>
        </w:rPr>
      </w:pPr>
      <w:r w:rsidRPr="00EF3722">
        <w:rPr>
          <w:rFonts w:asciiTheme="minorHAnsi" w:hAnsiTheme="minorHAnsi" w:cstheme="minorHAnsi"/>
          <w:bCs/>
          <w:sz w:val="18"/>
          <w:szCs w:val="16"/>
        </w:rPr>
        <w:t xml:space="preserve">Pada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bagian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ini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,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anda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diminta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untuk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menilai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diri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sendiri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terhadap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="001D5EB7" w:rsidRPr="00EF3722">
        <w:rPr>
          <w:rFonts w:asciiTheme="minorHAnsi" w:hAnsiTheme="minorHAnsi" w:cstheme="minorHAnsi"/>
          <w:bCs/>
          <w:sz w:val="18"/>
          <w:szCs w:val="16"/>
        </w:rPr>
        <w:t>capaian</w:t>
      </w:r>
      <w:proofErr w:type="spellEnd"/>
      <w:r w:rsidR="001D5EB7"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="001D5EB7" w:rsidRPr="00EF3722">
        <w:rPr>
          <w:rFonts w:asciiTheme="minorHAnsi" w:hAnsiTheme="minorHAnsi" w:cstheme="minorHAnsi"/>
          <w:bCs/>
          <w:sz w:val="18"/>
          <w:szCs w:val="16"/>
        </w:rPr>
        <w:t>pembelajaran</w:t>
      </w:r>
      <w:proofErr w:type="spellEnd"/>
      <w:r w:rsidR="001D5EB7"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="001D5EB7" w:rsidRPr="00EF3722">
        <w:rPr>
          <w:rFonts w:asciiTheme="minorHAnsi" w:hAnsiTheme="minorHAnsi" w:cstheme="minorHAnsi"/>
          <w:bCs/>
          <w:sz w:val="18"/>
          <w:szCs w:val="16"/>
        </w:rPr>
        <w:t>matakuliah</w:t>
      </w:r>
      <w:proofErr w:type="spellEnd"/>
      <w:r w:rsidR="001D5EB7" w:rsidRPr="00EF3722">
        <w:rPr>
          <w:rFonts w:asciiTheme="minorHAnsi" w:hAnsiTheme="minorHAnsi" w:cstheme="minorHAnsi"/>
          <w:bCs/>
          <w:sz w:val="18"/>
          <w:szCs w:val="16"/>
        </w:rPr>
        <w:t xml:space="preserve">. </w:t>
      </w:r>
    </w:p>
    <w:p w14:paraId="458BAD43" w14:textId="77777777" w:rsidR="00776CEE" w:rsidRPr="00EF3722" w:rsidRDefault="00776CEE" w:rsidP="00776CEE">
      <w:pPr>
        <w:numPr>
          <w:ilvl w:val="0"/>
          <w:numId w:val="24"/>
        </w:numPr>
        <w:spacing w:after="60"/>
        <w:jc w:val="both"/>
        <w:rPr>
          <w:rFonts w:asciiTheme="minorHAnsi" w:hAnsiTheme="minorHAnsi" w:cstheme="minorHAnsi"/>
          <w:sz w:val="18"/>
          <w:szCs w:val="16"/>
        </w:rPr>
      </w:pPr>
      <w:proofErr w:type="spellStart"/>
      <w:r w:rsidRPr="00EF3722">
        <w:rPr>
          <w:rFonts w:asciiTheme="minorHAnsi" w:hAnsiTheme="minorHAnsi" w:cstheme="minorHAnsi"/>
          <w:sz w:val="18"/>
          <w:szCs w:val="16"/>
        </w:rPr>
        <w:t>Pelajari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seluruh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="00F606AE" w:rsidRPr="00EF3722">
        <w:rPr>
          <w:rFonts w:asciiTheme="minorHAnsi" w:hAnsiTheme="minorHAnsi" w:cstheme="minorHAnsi"/>
          <w:sz w:val="18"/>
          <w:szCs w:val="16"/>
        </w:rPr>
        <w:t>Capaian</w:t>
      </w:r>
      <w:proofErr w:type="spellEnd"/>
      <w:r w:rsidR="00F606AE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="00F606AE" w:rsidRPr="00EF3722">
        <w:rPr>
          <w:rFonts w:asciiTheme="minorHAnsi" w:hAnsiTheme="minorHAnsi" w:cstheme="minorHAnsi"/>
          <w:sz w:val="18"/>
          <w:szCs w:val="16"/>
        </w:rPr>
        <w:t>Pembelajaran</w:t>
      </w:r>
      <w:proofErr w:type="spellEnd"/>
      <w:r w:rsidR="00F606AE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gramStart"/>
      <w:r w:rsidR="00F606AE" w:rsidRPr="00EF3722">
        <w:rPr>
          <w:rFonts w:asciiTheme="minorHAnsi" w:hAnsiTheme="minorHAnsi" w:cstheme="minorHAnsi"/>
          <w:sz w:val="18"/>
          <w:szCs w:val="16"/>
        </w:rPr>
        <w:t>Khusus</w:t>
      </w:r>
      <w:r w:rsidRPr="00EF3722">
        <w:rPr>
          <w:rFonts w:asciiTheme="minorHAnsi" w:hAnsiTheme="minorHAnsi" w:cstheme="minorHAnsi"/>
          <w:sz w:val="18"/>
          <w:szCs w:val="16"/>
        </w:rPr>
        <w:t xml:space="preserve">  (</w:t>
      </w:r>
      <w:proofErr w:type="gramEnd"/>
      <w:r w:rsidR="00F606AE" w:rsidRPr="00EF3722">
        <w:rPr>
          <w:rFonts w:asciiTheme="minorHAnsi" w:hAnsiTheme="minorHAnsi" w:cstheme="minorHAnsi"/>
          <w:sz w:val="18"/>
          <w:szCs w:val="16"/>
        </w:rPr>
        <w:t>CPK</w:t>
      </w:r>
      <w:r w:rsidRPr="00EF3722">
        <w:rPr>
          <w:rFonts w:asciiTheme="minorHAnsi" w:hAnsiTheme="minorHAnsi" w:cstheme="minorHAnsi"/>
          <w:sz w:val="18"/>
          <w:szCs w:val="16"/>
        </w:rPr>
        <w:t>)</w:t>
      </w:r>
      <w:r w:rsidR="00F606AE" w:rsidRPr="00EF3722">
        <w:rPr>
          <w:rFonts w:asciiTheme="minorHAnsi" w:hAnsiTheme="minorHAnsi" w:cstheme="minorHAnsi"/>
          <w:sz w:val="18"/>
          <w:szCs w:val="16"/>
        </w:rPr>
        <w:t xml:space="preserve"> dan</w:t>
      </w:r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yakinkan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bahwa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anda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sudah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benar-benar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memahami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seluruh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isinya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>.</w:t>
      </w:r>
    </w:p>
    <w:p w14:paraId="1A82CA85" w14:textId="77777777" w:rsidR="00776CEE" w:rsidRPr="00EF3722" w:rsidRDefault="00776CEE" w:rsidP="00776CEE">
      <w:pPr>
        <w:numPr>
          <w:ilvl w:val="0"/>
          <w:numId w:val="24"/>
        </w:numPr>
        <w:spacing w:after="60"/>
        <w:jc w:val="both"/>
        <w:rPr>
          <w:rFonts w:asciiTheme="minorHAnsi" w:hAnsiTheme="minorHAnsi" w:cstheme="minorHAnsi"/>
          <w:sz w:val="18"/>
          <w:szCs w:val="16"/>
        </w:rPr>
      </w:pPr>
      <w:proofErr w:type="spellStart"/>
      <w:r w:rsidRPr="00EF3722">
        <w:rPr>
          <w:rFonts w:asciiTheme="minorHAnsi" w:hAnsiTheme="minorHAnsi" w:cstheme="minorHAnsi"/>
          <w:sz w:val="18"/>
          <w:szCs w:val="16"/>
        </w:rPr>
        <w:t>Laksanakan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penilaian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mandiri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dengan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mempelajari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dan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menilai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kemampuan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yang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anda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miliki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secara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obyektif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terhadap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seluruh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daftar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pertanyaan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yang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,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serta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tentukan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r w:rsidR="00C86CAF" w:rsidRPr="00EF3722">
        <w:rPr>
          <w:rFonts w:asciiTheme="minorHAnsi" w:hAnsiTheme="minorHAnsi" w:cstheme="minorHAnsi"/>
          <w:sz w:val="18"/>
          <w:szCs w:val="16"/>
        </w:rPr>
        <w:t xml:space="preserve">level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kemampuan</w:t>
      </w:r>
      <w:proofErr w:type="spellEnd"/>
      <w:r w:rsidR="00C86CAF" w:rsidRPr="00EF3722">
        <w:rPr>
          <w:rFonts w:asciiTheme="minorHAnsi" w:hAnsiTheme="minorHAnsi" w:cstheme="minorHAnsi"/>
          <w:sz w:val="18"/>
          <w:szCs w:val="16"/>
        </w:rPr>
        <w:t xml:space="preserve"> pada CPK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tersebut</w:t>
      </w:r>
      <w:proofErr w:type="spellEnd"/>
      <w:r w:rsidR="00C86CAF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dengan</w:t>
      </w:r>
      <w:proofErr w:type="spellEnd"/>
      <w:r w:rsidR="00C86CAF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mencantumkan</w:t>
      </w:r>
      <w:proofErr w:type="spellEnd"/>
      <w:r w:rsidR="00C86CAF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tanda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r w:rsidRPr="00EF3722">
        <w:rPr>
          <w:rFonts w:asciiTheme="minorHAnsi" w:hAnsiTheme="minorHAnsi" w:cstheme="minorHAnsi"/>
          <w:b/>
          <w:sz w:val="18"/>
          <w:szCs w:val="16"/>
        </w:rPr>
        <w:sym w:font="Symbol" w:char="F0D6"/>
      </w:r>
      <w:r w:rsidRPr="00EF3722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C86CAF" w:rsidRPr="00EF3722">
        <w:rPr>
          <w:rFonts w:asciiTheme="minorHAnsi" w:hAnsiTheme="minorHAnsi" w:cstheme="minorHAnsi"/>
          <w:sz w:val="18"/>
          <w:szCs w:val="16"/>
        </w:rPr>
        <w:t>pada</w:t>
      </w:r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kolom</w:t>
      </w:r>
      <w:proofErr w:type="spellEnd"/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 1 (</w:t>
      </w:r>
      <w:r w:rsidR="00910B0C" w:rsidRPr="00EF3722">
        <w:rPr>
          <w:rFonts w:asciiTheme="minorHAnsi" w:hAnsiTheme="minorHAnsi" w:cstheme="minorHAnsi"/>
          <w:b/>
          <w:sz w:val="18"/>
          <w:szCs w:val="16"/>
        </w:rPr>
        <w:t>Kurang</w:t>
      </w:r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 </w:t>
      </w:r>
      <w:proofErr w:type="spellStart"/>
      <w:r w:rsidR="00C86CAF" w:rsidRPr="00EF3722">
        <w:rPr>
          <w:rFonts w:asciiTheme="minorHAnsi" w:hAnsiTheme="minorHAnsi" w:cstheme="minorHAnsi"/>
          <w:b/>
          <w:sz w:val="18"/>
          <w:szCs w:val="16"/>
        </w:rPr>
        <w:t>Sekali</w:t>
      </w:r>
      <w:proofErr w:type="spellEnd"/>
      <w:r w:rsidR="00C86CAF" w:rsidRPr="00EF3722">
        <w:rPr>
          <w:rFonts w:asciiTheme="minorHAnsi" w:hAnsiTheme="minorHAnsi" w:cstheme="minorHAnsi"/>
          <w:b/>
          <w:sz w:val="18"/>
          <w:szCs w:val="16"/>
        </w:rPr>
        <w:t>), 2 (Kurang), 3 (</w:t>
      </w:r>
      <w:proofErr w:type="spellStart"/>
      <w:r w:rsidR="00C86CAF" w:rsidRPr="00EF3722">
        <w:rPr>
          <w:rFonts w:asciiTheme="minorHAnsi" w:hAnsiTheme="minorHAnsi" w:cstheme="minorHAnsi"/>
          <w:b/>
          <w:sz w:val="18"/>
          <w:szCs w:val="16"/>
        </w:rPr>
        <w:t>Cukup</w:t>
      </w:r>
      <w:proofErr w:type="spellEnd"/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), 4 (Baik), 5 (Sangat Baik) </w:t>
      </w:r>
      <w:r w:rsidRPr="00EF3722">
        <w:rPr>
          <w:rFonts w:asciiTheme="minorHAnsi" w:hAnsiTheme="minorHAnsi" w:cstheme="minorHAnsi"/>
          <w:sz w:val="18"/>
          <w:szCs w:val="16"/>
        </w:rPr>
        <w:t xml:space="preserve">dan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tuliskan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bukti-bukti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pendukung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yang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anda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anggap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relevan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terhadap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setiap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elemen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>/</w:t>
      </w:r>
      <w:r w:rsidR="00C86CAF" w:rsidRPr="00EF3722">
        <w:rPr>
          <w:rFonts w:asciiTheme="minorHAnsi" w:hAnsiTheme="minorHAnsi" w:cstheme="minorHAnsi"/>
          <w:sz w:val="18"/>
          <w:szCs w:val="16"/>
        </w:rPr>
        <w:t>CPK.</w:t>
      </w:r>
      <w:r w:rsidRPr="00EF3722">
        <w:rPr>
          <w:rFonts w:asciiTheme="minorHAnsi" w:hAnsiTheme="minorHAnsi" w:cstheme="minorHAnsi"/>
          <w:sz w:val="18"/>
          <w:szCs w:val="16"/>
        </w:rPr>
        <w:t xml:space="preserve">   </w:t>
      </w:r>
    </w:p>
    <w:p w14:paraId="26A0085D" w14:textId="77777777" w:rsidR="00776CEE" w:rsidRDefault="00776CEE" w:rsidP="00776CEE">
      <w:pPr>
        <w:numPr>
          <w:ilvl w:val="0"/>
          <w:numId w:val="24"/>
        </w:numPr>
        <w:spacing w:after="240"/>
        <w:jc w:val="both"/>
        <w:rPr>
          <w:rFonts w:asciiTheme="minorHAnsi" w:hAnsiTheme="minorHAnsi" w:cstheme="minorHAnsi"/>
          <w:sz w:val="18"/>
          <w:szCs w:val="16"/>
          <w:lang w:val="sv-SE"/>
        </w:rPr>
      </w:pP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Asesor dan </w:t>
      </w:r>
      <w:r w:rsidRPr="00EF3722">
        <w:rPr>
          <w:rFonts w:asciiTheme="minorHAnsi" w:hAnsiTheme="minorHAnsi" w:cstheme="minorHAnsi"/>
          <w:sz w:val="18"/>
          <w:szCs w:val="16"/>
          <w:lang w:val="id-ID"/>
        </w:rPr>
        <w:t>Peserta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 menandatangi form </w:t>
      </w:r>
      <w:r w:rsidRPr="00EF3722">
        <w:rPr>
          <w:rFonts w:asciiTheme="minorHAnsi" w:hAnsiTheme="minorHAnsi" w:cstheme="minorHAnsi"/>
          <w:sz w:val="18"/>
          <w:szCs w:val="16"/>
          <w:lang w:val="id-ID"/>
        </w:rPr>
        <w:t>A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sesmen </w:t>
      </w:r>
      <w:r w:rsidRPr="00EF3722">
        <w:rPr>
          <w:rFonts w:asciiTheme="minorHAnsi" w:hAnsiTheme="minorHAnsi" w:cstheme="minorHAnsi"/>
          <w:sz w:val="18"/>
          <w:szCs w:val="16"/>
          <w:lang w:val="id-ID"/>
        </w:rPr>
        <w:t>M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>andiri</w:t>
      </w:r>
      <w:r w:rsidR="00C86CAF" w:rsidRPr="00EF3722">
        <w:rPr>
          <w:rFonts w:asciiTheme="minorHAnsi" w:hAnsiTheme="minorHAnsi" w:cstheme="minorHAnsi"/>
          <w:sz w:val="18"/>
          <w:szCs w:val="16"/>
          <w:lang w:val="sv-SE"/>
        </w:rPr>
        <w:t>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80"/>
        <w:gridCol w:w="1528"/>
        <w:gridCol w:w="2423"/>
        <w:gridCol w:w="426"/>
        <w:gridCol w:w="425"/>
        <w:gridCol w:w="425"/>
        <w:gridCol w:w="425"/>
        <w:gridCol w:w="426"/>
        <w:gridCol w:w="999"/>
        <w:gridCol w:w="418"/>
        <w:gridCol w:w="425"/>
        <w:gridCol w:w="426"/>
        <w:gridCol w:w="425"/>
      </w:tblGrid>
      <w:tr w:rsidR="00A616D0" w:rsidRPr="00A616D0" w14:paraId="35B6354B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B7C8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1</w:t>
            </w:r>
          </w:p>
        </w:tc>
      </w:tr>
      <w:tr w:rsidR="00A616D0" w:rsidRPr="00A616D0" w14:paraId="1D5D2C06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52B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1EF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PPU101 Mathematics</w:t>
            </w:r>
          </w:p>
        </w:tc>
      </w:tr>
      <w:tr w:rsidR="00A616D0" w:rsidRPr="00A616D0" w14:paraId="60A9D81B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956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8018" w14:textId="212A949B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(2 Teori)</w:t>
            </w:r>
          </w:p>
        </w:tc>
      </w:tr>
      <w:tr w:rsidR="00A616D0" w:rsidRPr="00A616D0" w14:paraId="12A118D2" w14:textId="77777777" w:rsidTr="00A616D0">
        <w:trPr>
          <w:trHeight w:val="42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774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8E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Pada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mata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kuliah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ini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diajarkan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mengenai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prinsip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ilmu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dasar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matematika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sebagai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dasar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ilmu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pernerbangan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bagi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program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studi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teknologi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.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Ilmu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dasar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matematika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tersebut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tercakup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materi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aritmatika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aljabra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, dan geometry</w:t>
            </w:r>
          </w:p>
        </w:tc>
      </w:tr>
      <w:tr w:rsidR="00A616D0" w:rsidRPr="00A616D0" w14:paraId="078280C2" w14:textId="77777777" w:rsidTr="00A616D0">
        <w:trPr>
          <w:trHeight w:val="29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E53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456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1A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C24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279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6300345F" w14:textId="77777777" w:rsidTr="00A616D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4F1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38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141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722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19C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3FB3A74E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01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766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691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8EF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AF9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F22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66E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7F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457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833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2D3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C5C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2647C677" w14:textId="77777777" w:rsidTr="00A616D0">
        <w:trPr>
          <w:trHeight w:val="6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3BC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C5A3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dasar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aritmatika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seperti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perkalian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bagi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tambah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kurang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EC9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FF5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DB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3B6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7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DE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BE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4D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49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67A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8795A70" w14:textId="77777777" w:rsidTr="00A616D0">
        <w:trPr>
          <w:trHeight w:val="6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97A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9686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pengukuran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bidang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menghitung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faktor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bilangan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nilai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rata- </w:t>
            </w:r>
            <w:proofErr w:type="spellStart"/>
            <w:proofErr w:type="gram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rata,dan</w:t>
            </w:r>
            <w:proofErr w:type="spellEnd"/>
            <w:proofErr w:type="gram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prosentase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61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CE5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35D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C5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D3C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65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6B8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0B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07A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9E4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C002602" w14:textId="77777777" w:rsidTr="00A616D0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5C5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834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penambahan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pengurangan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pembagian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perkalian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aljabar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9A8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EF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204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884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0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7DC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2CC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E2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D3E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9F6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7E18912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BF1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CCB0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konstruksi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geometri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9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99A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A2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FF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9F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51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AE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11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7F3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ECA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50E4D78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544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E2DE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dasar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trigonemetri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30C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D2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954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B9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10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21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CC8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CF9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4DD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DC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0B01448" w14:textId="77777777" w:rsidTr="00A616D0">
        <w:trPr>
          <w:trHeight w:val="6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FCB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BA25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perhitungan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logaritma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15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02F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BA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D13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ED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E0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839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CF6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BD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A3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27BEC00" w14:textId="77777777" w:rsidTr="00A616D0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DFE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8147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perhitungan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integral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turunan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4B0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E56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46D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669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7E3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787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61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1AB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BE5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A2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830C89D" w14:textId="77777777" w:rsidTr="00A616D0">
        <w:trPr>
          <w:trHeight w:val="6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C0D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209E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kalkulator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saintifik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memecahkan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permasalahan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perhitungan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3AC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5F1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5A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6CB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75E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2A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BF6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D58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0A6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707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E7FC144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0AE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E78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0FC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DD7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648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BB0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EA1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F85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A02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39E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2EE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3C6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EA0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765C70E4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64CC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1</w:t>
            </w:r>
          </w:p>
        </w:tc>
      </w:tr>
      <w:tr w:rsidR="00A616D0" w:rsidRPr="00A616D0" w14:paraId="4C8B624F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CBA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lastRenderedPageBreak/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4E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PPU102 Physics</w:t>
            </w:r>
          </w:p>
        </w:tc>
      </w:tr>
      <w:tr w:rsidR="00A616D0" w:rsidRPr="00A616D0" w14:paraId="6075B654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5C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81F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</w:tr>
      <w:tr w:rsidR="00A616D0" w:rsidRPr="00A616D0" w14:paraId="522999BF" w14:textId="77777777" w:rsidTr="00A616D0">
        <w:trPr>
          <w:trHeight w:val="42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922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A42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Mampu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menerapkan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matematika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sains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prinsip-prinsip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rekayasa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prosedur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teknikal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(technical practice)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menyelesaikan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masalah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meliputi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: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inspeksi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overhaul,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perbaikan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preservasi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penggantian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komponen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</w:p>
        </w:tc>
      </w:tr>
      <w:tr w:rsidR="00A616D0" w:rsidRPr="00A616D0" w14:paraId="31F853A4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15B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0BD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E77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270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79F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02C0B2DB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97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F8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B0F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2D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62A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504E7BA4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DB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A49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498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0ED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34E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641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BEB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814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FC0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73F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488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659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1284773C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335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9EF8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memahami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mekanika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pergerakan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suatu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benda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E6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3FB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FDF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D17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6D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39A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99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6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E79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E2E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53AE2FA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FEE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CAE6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Memahami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apa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itu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panas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temperature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serta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bagaimana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mengkonversi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suatu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skala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skala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lain.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CA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6B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42C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3D7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8CB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555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D74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54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CC6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901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23D11F2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3B8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986A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prinsip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pergerakan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gelombang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suara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3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495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369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6B5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A19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33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D1E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5A2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C44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2C3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D92D1B8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43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CF91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proofErr w:type="gram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menggunakan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prinsip</w:t>
            </w:r>
            <w:proofErr w:type="gram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-prinsip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fisika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ilmu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pengetahuan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konteks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aeronautika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relevan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B98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5CC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4D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AB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FB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BA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74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F6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C25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A31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5C42E98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5F4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F68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301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333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085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F9D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AFC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833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FDB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31B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043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165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B9D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2E7A7C6B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C4D9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1</w:t>
            </w:r>
          </w:p>
        </w:tc>
      </w:tr>
      <w:tr w:rsidR="00A616D0" w:rsidRPr="00A616D0" w14:paraId="58D46A73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DC6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2D5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PPU 114   Chemistry/Kimia</w:t>
            </w:r>
          </w:p>
        </w:tc>
      </w:tr>
      <w:tr w:rsidR="00A616D0" w:rsidRPr="00A616D0" w14:paraId="7489D653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A3A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254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 (Teori)</w:t>
            </w:r>
          </w:p>
        </w:tc>
      </w:tr>
      <w:tr w:rsidR="00A616D0" w:rsidRPr="00A616D0" w14:paraId="3CAB4E16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12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1B2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memahami sifat kimiawi dasar dari amterial atau bahan yang digunakan pada pesawat</w:t>
            </w:r>
          </w:p>
        </w:tc>
      </w:tr>
      <w:tr w:rsidR="00A616D0" w:rsidRPr="00A616D0" w14:paraId="282FA844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797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03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CB9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084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2EC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66647AEF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0B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BD1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5DF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DC1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1E2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45E59EB6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08A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C2B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9ED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B5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968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876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ED8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71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BAF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6FC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EB8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28A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4880CB70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7D9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E829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mampu memahami sifat-sifat materi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477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AA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056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9F4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1BE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1E1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322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CBA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669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84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3E658BC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53E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3841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mengenal unsur-unsur kimia yang ada di bumi.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FB1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92C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500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184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DE9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55E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29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30E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C8E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3E3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A70B004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0A3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2191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mengerti tentang struktur atom.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85C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FAE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50A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035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228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93E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A5E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CC4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BA2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5B7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DC9A382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489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BF76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mengerti tentang molekul.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DCD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2A0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58A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35F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FD6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581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7E5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9F7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FD7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7DB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862244F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A8F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C802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mengerti tentang koloid dan contohnya.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9CE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981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8C3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D5F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846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664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5E0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064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E1A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BA4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6AA801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E7D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96E4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memahami tentang larutan dan zat pelarut.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91B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71C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882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59B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E27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098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99F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6FF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A76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159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4E2A349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200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FB1F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memahami tentang kekuatan, kekerasan, dan daktilitas bahan.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A5D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B5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F15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7BC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5D7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3B1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6B9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CE6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23C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70E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BCFBF0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F3C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AF8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ABE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DB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290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791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0E4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6AD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C5E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0C8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3F7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5B3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6CE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1AD2FB4A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0D18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1</w:t>
            </w:r>
          </w:p>
        </w:tc>
      </w:tr>
      <w:tr w:rsidR="00A616D0" w:rsidRPr="00A616D0" w14:paraId="38CF432C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18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7AF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PPU 113 Technical Drawing</w:t>
            </w:r>
          </w:p>
        </w:tc>
      </w:tr>
      <w:tr w:rsidR="00A616D0" w:rsidRPr="00A616D0" w14:paraId="7F3DC9B9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BDBD" w14:textId="77777777" w:rsidR="00A616D0" w:rsidRPr="00A616D0" w:rsidRDefault="00A616D0" w:rsidP="00A616D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AB7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2 (1 Teori dan 1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4B60027F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B8B8" w14:textId="77777777" w:rsidR="00A616D0" w:rsidRPr="00A616D0" w:rsidRDefault="00A616D0" w:rsidP="00A616D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1DB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Mampu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memahami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gambar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engineering.</w:t>
            </w:r>
          </w:p>
        </w:tc>
      </w:tr>
      <w:tr w:rsidR="00A616D0" w:rsidRPr="00A616D0" w14:paraId="5C1BD057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1A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0DA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05D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66E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2BD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62FC7098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6F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75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054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1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FE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77814456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660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59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160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41B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F43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7B7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80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BEA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EF9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D15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F41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B98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1F62F67D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7E5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CD69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mengambar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projeksi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pictorial, orthographic, dan section views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0E0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4CE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FC2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53E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FEA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7E8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7CE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43F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8F6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33B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B1A08FA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D38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lastRenderedPageBreak/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C6A0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menggunakan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>drawing line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 xml:space="preserve">dimension, symbols, 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dan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>abbreviations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D26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761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C8D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99D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482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272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223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B63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9AC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368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5F89F44" w14:textId="77777777" w:rsidTr="00A616D0">
        <w:trPr>
          <w:trHeight w:val="6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252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1EB1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menggunakan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>electrical wiring diagrams, component location diagrams, schematic diagrams, block diagrams, dan logic flowcharts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42F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5A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A00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BAE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118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61F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4F3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302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B6E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176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4A11D28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D86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EC6B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memahami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gambar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3D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baik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itu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proyeksi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eropa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maupun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proyeksi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amerika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882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44B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06A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381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E13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E0C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394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DE6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53E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11F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59711ED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34B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184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9CA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A1A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7E4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638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F86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767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942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174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9FD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D8A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195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3B5C6B35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7531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1</w:t>
            </w:r>
          </w:p>
        </w:tc>
      </w:tr>
      <w:tr w:rsidR="00A616D0" w:rsidRPr="00A616D0" w14:paraId="5FE08ABB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AA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B3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PPU 108 Aerodynamic</w:t>
            </w:r>
          </w:p>
        </w:tc>
      </w:tr>
      <w:tr w:rsidR="00A616D0" w:rsidRPr="00A616D0" w14:paraId="5CA06761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1FE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69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3 (2 Teori, 1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14BF11B4" w14:textId="77777777" w:rsidTr="00A616D0">
        <w:trPr>
          <w:trHeight w:val="42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E5F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DB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Mampu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menerapkan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matematika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sains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prinsip-prinsip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rekayasa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prosedur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teknikal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(technical practice)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menyelesaikan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masalah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meliputi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: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inspeksi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overhaul,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perbaikan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preservasi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penggantian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komponen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;</w:t>
            </w:r>
          </w:p>
        </w:tc>
      </w:tr>
      <w:tr w:rsidR="00A616D0" w:rsidRPr="00A616D0" w14:paraId="5C22E1C8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D2A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F7B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CCA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E4E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87B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1920C30D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8F1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6D7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E92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B0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598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66600E7B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7A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C33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AE4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CF4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F5E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371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6D6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3EF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B5D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DBB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C77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B46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59F02141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80B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D161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kondisi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Atmosfir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503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A0A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04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0C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69C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4D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9A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44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AC7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514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134B2E7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C3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EA5D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prinsip-prinsip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aerodimika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C4B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16B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7F8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63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866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ECB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DCA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1C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3EA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461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01802C2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E84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2458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aliran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11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F51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F1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276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F52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B4F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F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314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F13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FB2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22A2BFB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874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38A4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kondisi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penerbangan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B0B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F3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63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36C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36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4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CF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1CF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8E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D1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D752615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EDD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FB2C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fligh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control/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kendali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A73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E5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C24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D8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02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036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9F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E62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3D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13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F717A6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C86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CF0F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definisi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, dan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jenis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airfoil.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578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B12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209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877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8E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E13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066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385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836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D9E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2124406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377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5702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menejelaskan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stabilitas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pada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Udara.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9B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0AA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B1E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15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D3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A8A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712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82E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291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43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0F5B00C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576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A6E4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fenomena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aerodinamik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kecepatan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tinggi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3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BA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AAD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336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B1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343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0CC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D58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CF8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CF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1C657FE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96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D30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DAE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D49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C56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A42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850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FFA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DC7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A42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C9B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E91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0A1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18C589C0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A8F3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1</w:t>
            </w:r>
          </w:p>
        </w:tc>
      </w:tr>
      <w:tr w:rsidR="00A616D0" w:rsidRPr="00A616D0" w14:paraId="588B3943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50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C88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Cs/>
                <w:color w:val="000000"/>
                <w:sz w:val="16"/>
                <w:szCs w:val="16"/>
                <w:lang w:eastAsia="en-ID"/>
              </w:rPr>
              <w:t xml:space="preserve">MKUP101 Technical English/Bahasa </w:t>
            </w:r>
            <w:proofErr w:type="spellStart"/>
            <w:r w:rsidRPr="00A616D0">
              <w:rPr>
                <w:rFonts w:eastAsia="Times New Roman"/>
                <w:bCs/>
                <w:color w:val="000000"/>
                <w:sz w:val="16"/>
                <w:szCs w:val="16"/>
                <w:lang w:eastAsia="en-ID"/>
              </w:rPr>
              <w:t>Inggris</w:t>
            </w:r>
            <w:proofErr w:type="spellEnd"/>
          </w:p>
        </w:tc>
      </w:tr>
      <w:tr w:rsidR="00A616D0" w:rsidRPr="00A616D0" w14:paraId="1D918CAF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A5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56D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Cs/>
                <w:color w:val="000000"/>
                <w:sz w:val="16"/>
                <w:szCs w:val="16"/>
                <w:lang w:eastAsia="en-ID"/>
              </w:rPr>
              <w:t>2 (2 Teori)</w:t>
            </w:r>
          </w:p>
        </w:tc>
      </w:tr>
      <w:tr w:rsidR="00A616D0" w:rsidRPr="00A616D0" w14:paraId="621B6AFE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D9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0CD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Cs/>
                <w:color w:val="000000"/>
                <w:sz w:val="16"/>
                <w:szCs w:val="16"/>
                <w:lang w:eastAsia="en-ID"/>
              </w:rPr>
              <w:t>Students have the ability to communicate in English regarding to their work activities in writing and orally in the workplace</w:t>
            </w:r>
          </w:p>
        </w:tc>
      </w:tr>
      <w:tr w:rsidR="00A616D0" w:rsidRPr="00A616D0" w14:paraId="38864F13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6D8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03B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B49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40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396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7C617370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6A0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D4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48D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83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C4E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01164A21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8A7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F8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F2A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065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417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A13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8D4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74C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C54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76E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AE9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C5A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1374776E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840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77D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At the end of the course, the students are expected to understand and implement their English both in oral and written communication: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C8C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3BD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5E2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B70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5F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DB8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74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088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71F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11A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5549097" w14:textId="77777777" w:rsidTr="00A616D0">
        <w:trPr>
          <w:trHeight w:val="6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68E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9EF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Students are able to understand: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br/>
              <w:t>-   The job described to them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br/>
              <w:t>-   To read manuals of machinery related to their job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892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4B7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48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24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18D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7BF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C13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2D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1A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C42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1EAB4B7" w14:textId="77777777" w:rsidTr="00A616D0">
        <w:trPr>
          <w:trHeight w:val="6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BFE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2F5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Students are able to respond: 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br/>
              <w:t>-      instructions given by their supervisors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br/>
              <w:t>-      orders related to safety and emergency at workplace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8C6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23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22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1B2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AD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4E7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6E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992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69C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AD6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45FB7AC" w14:textId="77777777" w:rsidTr="00A616D0">
        <w:trPr>
          <w:trHeight w:val="9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CB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lastRenderedPageBreak/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708C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Students are able to write: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br/>
              <w:t>-      reports regarding to the job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br/>
              <w:t>-      safety report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br/>
              <w:t xml:space="preserve">-      Students are able to make a presentation.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6E7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DF1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0AE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AA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997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CC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6EE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66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A3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68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8C68783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E5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9D9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7F8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42A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982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D79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003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015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4BC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338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C5F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BC6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1C4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03B1BE6D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9724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1</w:t>
            </w:r>
          </w:p>
        </w:tc>
      </w:tr>
      <w:tr w:rsidR="00A616D0" w:rsidRPr="00A616D0" w14:paraId="522F023E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0AA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853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PPU107 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Aircraft Maintenance 1</w:t>
            </w:r>
          </w:p>
        </w:tc>
      </w:tr>
      <w:tr w:rsidR="00A616D0" w:rsidRPr="00A616D0" w14:paraId="14FB721E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E30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9F7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8 (5 Teori dan 3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4107BB31" w14:textId="77777777" w:rsidTr="00A616D0">
        <w:trPr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A81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4C6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Mampu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proses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menjamin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kelayakan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terbang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prosedur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maintenance manual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dibuat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oleh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produsen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</w:tr>
      <w:tr w:rsidR="00A616D0" w:rsidRPr="00A616D0" w14:paraId="62CF2542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291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D6A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FF4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65B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014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6E927BC6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49B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CB2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1AB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E67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A3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1952F738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4C0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3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868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B43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C32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57C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324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72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1EA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71E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ECE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646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65BE04CD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DD3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21FD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menerapkan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prosedur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keselamatan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saat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berkerja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di workshop dan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9C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F5E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8D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949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FF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51E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D7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295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8A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5A0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C431A3C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1E2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139C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pengawasan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, dan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penggunaan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peralatan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dan material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1A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7BA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2D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A95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572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F8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B07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E8F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417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99B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41BF6A9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17B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5A05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operasi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penggunaan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alat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ukur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, hand tool, dan power tool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39A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5CB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B6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D3A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89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7A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3DB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6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C6A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E49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7F43FBF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AA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A246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operasi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fungsi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, dan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pengunaaan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peralatan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avionic general test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21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D06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F79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902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FD0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67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482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5C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0E7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D18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43A739F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3BD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269D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fit &amp; clearance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dan engine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17A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01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80A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073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C7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3F4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3C7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96F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3C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3C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41839D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776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64D5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pengetesan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continuity, insulation, dan bonding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19B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6A1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971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AB1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510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423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3F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41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29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7C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DBE0C74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19A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74CF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inspeksi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pemasangan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rivet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12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19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AB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8CE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19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F0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E7A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CF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5E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BCF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053A3AC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903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574F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pemasangan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inspeksi</w:t>
            </w:r>
            <w:proofErr w:type="spell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, bending, dan </w:t>
            </w:r>
            <w:proofErr w:type="gramStart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flaring  aircraft</w:t>
            </w:r>
            <w:proofErr w:type="gramEnd"/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 xml:space="preserve"> pipe/hoses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2B5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B6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E1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CE1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BFB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D9F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C64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80C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B92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B2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03DACC2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AFC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A11B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mampu melakukan inspeksi dan pengetesan dari spring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7D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9CE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1F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A26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B05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F30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716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E4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1D8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6A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7EF4735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3FC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A31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7AA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0F7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ED3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9F9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F49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4BA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16D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1EE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48A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119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BF0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460685FD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BAA0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2</w:t>
            </w:r>
          </w:p>
        </w:tc>
      </w:tr>
      <w:tr w:rsidR="00A616D0" w:rsidRPr="00A616D0" w14:paraId="5ECD4872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24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400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PPU211 </w:t>
            </w: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Aircraft Structure I/</w:t>
            </w:r>
            <w:proofErr w:type="spellStart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Struktur</w:t>
            </w:r>
            <w:proofErr w:type="spellEnd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 xml:space="preserve"> I</w:t>
            </w:r>
          </w:p>
        </w:tc>
      </w:tr>
      <w:tr w:rsidR="00A616D0" w:rsidRPr="00A616D0" w14:paraId="0E6F8F5B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25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51F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8 (5 Teori dan 3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32995A98" w14:textId="77777777" w:rsidTr="00A616D0">
        <w:trPr>
          <w:trHeight w:val="608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5DF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9B2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Mampu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mengidentifikasi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menyelesaikan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masalah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menggunakan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analisis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data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relevan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dokumen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publikasi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regulator,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pabrik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operator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asosiasi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terkait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), database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referensi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terkait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serta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memilih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metode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memperhatikan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faktor-faktor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persyaratan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kelayakan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terbang (airworthiness),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ekonomi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kesehatan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keselamatan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publik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lingkungan</w:t>
            </w:r>
            <w:proofErr w:type="spellEnd"/>
          </w:p>
        </w:tc>
      </w:tr>
      <w:tr w:rsidR="00A616D0" w:rsidRPr="00A616D0" w14:paraId="08B76A23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3AA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224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FE4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70C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E4C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63D5B7D3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762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0A1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B5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EDE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A12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562360EA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54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3B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C8E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AD1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2D0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D97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142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1F8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F4C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55E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2A0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E6A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79E2E53F" w14:textId="77777777" w:rsidTr="00A616D0">
        <w:trPr>
          <w:trHeight w:val="6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D437" w14:textId="77777777" w:rsidR="00A616D0" w:rsidRPr="00A616D0" w:rsidRDefault="00A616D0" w:rsidP="00A616D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0856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Mechanical control components construction and function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BA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E35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21B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9AF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9B3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C63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93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E09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1F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729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3859347" w14:textId="77777777" w:rsidTr="00A616D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9787" w14:textId="77777777" w:rsidR="00A616D0" w:rsidRPr="00A616D0" w:rsidRDefault="00A616D0" w:rsidP="00A616D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D069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Airframe structures: General concepts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91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05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E5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BD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3C8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D47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E55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2E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98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7E2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C5D626D" w14:textId="77777777" w:rsidTr="00A616D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0767" w14:textId="77777777" w:rsidR="00A616D0" w:rsidRPr="00A616D0" w:rsidRDefault="00A616D0" w:rsidP="00A616D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B08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Wings, primary and auxiliary control surfaces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97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A0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80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DB9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43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590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C08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C4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2A2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28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C97ABAC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B210" w14:textId="77777777" w:rsidR="00A616D0" w:rsidRPr="00A616D0" w:rsidRDefault="00A616D0" w:rsidP="00A616D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lastRenderedPageBreak/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C7B6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Inspection of structures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57E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EB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580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26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83F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83A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C2C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65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10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FC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1F464B0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B9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AF2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F4C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BFF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98F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205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1B2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321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23B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825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3EE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302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561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1A6F214F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778B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2</w:t>
            </w:r>
          </w:p>
        </w:tc>
      </w:tr>
      <w:tr w:rsidR="00A616D0" w:rsidRPr="00A616D0" w14:paraId="121DB87A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8D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6F8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PPU</w:t>
            </w:r>
            <w:proofErr w:type="gram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212  Aircraft</w:t>
            </w:r>
            <w:proofErr w:type="gram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System I/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Sistem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I</w:t>
            </w:r>
          </w:p>
        </w:tc>
      </w:tr>
      <w:tr w:rsidR="00A616D0" w:rsidRPr="00A616D0" w14:paraId="005A6858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E9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A54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8 (5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teori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3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30DBB21F" w14:textId="77777777" w:rsidTr="00A616D0">
        <w:trPr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996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454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Mampu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proses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menjamin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kelayakan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terbang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prosedur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>maintenance manual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dibuat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oleh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produsen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Udara</w:t>
            </w:r>
          </w:p>
        </w:tc>
      </w:tr>
      <w:tr w:rsidR="00A616D0" w:rsidRPr="00A616D0" w14:paraId="6A762FE7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B2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CFD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902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C7B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A31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30FC060B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9CB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E71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FE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B22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6D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046E1B50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AA8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421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D4B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07D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502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8C3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DB5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C1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3FE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998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69C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A99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0646F761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744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7635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Fuel system (ATA 28)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Udara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869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8A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C32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EB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B93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F1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C3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18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34B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D4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C552E42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EC9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C4C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mampu menjelaskan cara kerja elektrikal power system yang ada di pesawat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EE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6BE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7D6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5F6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54C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261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2B6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E4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2AF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DD4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91526D4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73A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2ADB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Flight control system (ATA 27)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F53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264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44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23A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7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D2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27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20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50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41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F3BD3A6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844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96C1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Air conditioning system dan Cabin pressurization (ATA 21)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2B9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83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9D1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3D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F3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6D8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D04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D5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4B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E4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0B51CB4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58D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8878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Oxygen system (ATA 35)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3A2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22B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88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5D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1B1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D8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317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7FA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3E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B77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E9F737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F72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DA13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Fire protection ATA 26)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D50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79D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8F0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58B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D4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5E8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1E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B92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6E6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19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EB5383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E83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3D40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Equipment and furnishing (ATA 26)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827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BE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386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862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5B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2C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53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23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52A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00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A2E4BCB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DEE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7D2B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Ice and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Rrain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System (ATA30)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CEB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74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21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AFE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087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3AF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E48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D2A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3E2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66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994E5D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809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E705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Lighting system (ATA33)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787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67C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50A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E1B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C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9A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CEA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0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0FE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DB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27085CF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973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DE19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Water/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wate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(ATA38)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1D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1CC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F5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354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4CF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A8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9C4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0F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4A2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22C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B9CCF9F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3BA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4D43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memahami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cara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electrical power system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C3C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8B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F3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48C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312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E7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8D6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87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60E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DE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EDEC758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E69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3B45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memahami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cara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terkait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hydraulic system (ATA 29)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AF0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FEE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CFD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59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1FE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B46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473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A50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14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D25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484353C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768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E0BF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cara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pneumatic/vacuum (ATA36)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F91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00C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B8F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EF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88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BA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60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F97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D1F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4C0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0C5FDE9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269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9ED6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cara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Landing gear system (ATA 32)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2B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547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7B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149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5C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6D3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7B6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DC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E41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E3F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F8F9036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926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8E68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cara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Fuel system (ATA 28)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FC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65D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20B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479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C19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D3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726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529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A38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4E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62B910E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43C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132A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Flight control system (ATA 27)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25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A1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E6A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946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C17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979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7A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858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FA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0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9948979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A1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87BC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mendemonstrasikan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mengaplikasikan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terkait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electrical power system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14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777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DF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52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14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8C1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ABC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74B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5E2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38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3E43DC3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30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A45B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Fuel system (ATA 28)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0C7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97D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B03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C09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2F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C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81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1F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DE6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98D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1A32356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35C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3E1A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terkait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hydraulic system (ATA 29)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Udara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313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75D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FD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A7A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C76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AAA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F2F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5C1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3D6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DBC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EB3C9E1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68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EFB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7A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67F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9A8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8D3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D5E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744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A9B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078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BB4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C9A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4DC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4F026164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481C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2</w:t>
            </w:r>
          </w:p>
        </w:tc>
      </w:tr>
      <w:tr w:rsidR="00A616D0" w:rsidRPr="00A616D0" w14:paraId="69CEE8F1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0D7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B41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PPU221 Aircraft Maintenance II/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II</w:t>
            </w:r>
          </w:p>
        </w:tc>
      </w:tr>
      <w:tr w:rsidR="00A616D0" w:rsidRPr="00A616D0" w14:paraId="70526AEC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64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51C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4 (4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4E63C1B4" w14:textId="77777777" w:rsidTr="00A616D0">
        <w:trPr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CB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lastRenderedPageBreak/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AED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Mampu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proses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menjamin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kelayakan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terbangsesuai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prosedur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maintenance manual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dibuat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oleh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produsen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Udara</w:t>
            </w:r>
          </w:p>
        </w:tc>
      </w:tr>
      <w:tr w:rsidR="00A616D0" w:rsidRPr="00A616D0" w14:paraId="7D6B80DF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EE6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DC3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CCD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7FE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FB0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06030CB0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E29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DD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44A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C4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B82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2F8CF95A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5E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C3C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DF4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FBD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FDB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2FD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277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BF1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E4C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265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C4F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B88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4EC859FE" w14:textId="77777777" w:rsidTr="00A616D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BC6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7292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lubrikasi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penetesan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pembersihan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inspeksi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bearing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F2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F45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A80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33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996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B42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0A6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68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5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2F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D8896D7" w14:textId="77777777" w:rsidTr="00A616D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55B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2627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inspeksi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transmissions di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6EA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BC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91D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C9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70B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4C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04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552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88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57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FE6CF73" w14:textId="77777777" w:rsidTr="00A616D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97B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FB22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swaging,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inspeksi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pengetesan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controls cables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08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B0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AFA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1E5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6F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EA4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D69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5F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13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EA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9E00856" w14:textId="77777777" w:rsidTr="00A616D0">
        <w:trPr>
          <w:trHeight w:val="4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243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A5EC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proses handling material sheet metal dan composite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01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D42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4C8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F2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886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3C2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2C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F09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94F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A5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3854343" w14:textId="77777777" w:rsidTr="00A616D0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C64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4F02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pengelesan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, soldering, dan bonding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E8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A6D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38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FD0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BB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701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0E1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7D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C4D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1D1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53FD4A9" w14:textId="77777777" w:rsidTr="00A616D0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2D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7C97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aircraft weight and balance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8F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BD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09C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C82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43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FC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111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A6A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16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B2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F6B465C" w14:textId="77777777" w:rsidTr="00A616D0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077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8482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aircraft handling and storage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1B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70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760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56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587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C01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1DE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DE1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261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403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B3BE14F" w14:textId="77777777" w:rsidTr="00A616D0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233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EA0C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teknik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disassembly, inspection, repair and assembly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B71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8FE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60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BD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52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7A7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F6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7F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0FC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611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02F1BC3" w14:textId="77777777" w:rsidTr="00A616D0">
        <w:trPr>
          <w:trHeight w:val="3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7CB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9EB3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inspeksi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abnormal event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27D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7C1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149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C2B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97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A25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6B2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5E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496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003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B53A911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D80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D29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D89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29D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092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F44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5E0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138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172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2FB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BB8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C0E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FA6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280D4C53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9C9B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2</w:t>
            </w:r>
          </w:p>
        </w:tc>
      </w:tr>
      <w:tr w:rsidR="00A616D0" w:rsidRPr="00A616D0" w14:paraId="56535BB1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DEE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FF3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PPU244 Aircraft Electrical &amp; Electronic Fundamental / Dasar Listrik &amp;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Elektronika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</w:p>
        </w:tc>
      </w:tr>
      <w:tr w:rsidR="00A616D0" w:rsidRPr="00A616D0" w14:paraId="23D9950B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664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590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5 (2 Teori dan 3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77D37272" w14:textId="77777777" w:rsidTr="00A616D0">
        <w:trPr>
          <w:trHeight w:val="638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8F6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418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Mata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kuliah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ini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memberikan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pemahaman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dasar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tentang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prinsip-prinsip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listrik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elektronika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digunakan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sistem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mencakup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teori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dasar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listrik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komponen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listrik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serta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teknik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pengkabelan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penyambungan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.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mempelajari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konsep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kelistrikan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DC dan AC,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magnetisme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elektromagnetik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induktansi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kapasitansi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aplikasinya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pemeliharaan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sistem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kelistrikan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.</w:t>
            </w:r>
          </w:p>
        </w:tc>
      </w:tr>
      <w:tr w:rsidR="00A616D0" w:rsidRPr="00A616D0" w14:paraId="30A91446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706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1C5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6E2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908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48C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73B7E3C7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F5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47F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1D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505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086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46228403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48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40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D04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0FE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33B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A83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FAB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926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AA9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5FC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8DE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135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7A629C39" w14:textId="77777777" w:rsidTr="00A616D0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42A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D928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dasar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listrik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arus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tegangan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hambatan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hukum-hukum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kelistrikan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(Ohm, Kirchoff)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menganalisis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rangkaian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listrik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paralel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kombinasi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C13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4E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6C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C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6CE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CC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E6D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FAB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95C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BA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C656FBF" w14:textId="77777777" w:rsidTr="00A616D0">
        <w:trPr>
          <w:trHeight w:val="9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38A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777D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mengidentifikasi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jenis-jenis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listrik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seperti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primer,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sekunder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termokopel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elektrokimia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metode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produksi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listrik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mekanik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kimia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F20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5E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9B8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6C1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1E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2DA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D3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77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C4D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0C9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B519B04" w14:textId="77777777" w:rsidTr="00A616D0">
        <w:trPr>
          <w:trHeight w:val="9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AE0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32DD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konsep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magnetisme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medan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magnet,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sifat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elektromagnetik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fenomena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elektrostatik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metode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pencegahan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muatan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statis pada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068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26E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C03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9B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730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DF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04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B05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F4E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BA8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FD217BA" w14:textId="77777777" w:rsidTr="00A616D0">
        <w:trPr>
          <w:trHeight w:val="8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AC1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lastRenderedPageBreak/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AF33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induksi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elektromagnetik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berdasarkan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hukum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Faraday dan Lenz,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konsep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pembangkitan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arus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searah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bolak-balik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tiga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fasa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pengukuran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besaran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listrik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DC-AC.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094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A2C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E97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2C8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72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D7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09B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A8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0E6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5C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EFA5F32" w14:textId="77777777" w:rsidTr="00A616D0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21A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9AEE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menghitung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sifat-sifat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induktansi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kapasitansi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rangkaian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DC-AC,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impedansi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faktor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resonansi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efisiensi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rangkaian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listrik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4E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1D8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1F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38A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31D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D06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14A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041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DEF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7AA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33B5E8B" w14:textId="77777777" w:rsidTr="00A616D0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CFE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1A2E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aplikasi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kelistrikan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dasar-dasar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distribusi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perlindungan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listrik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lingkungan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penerbangan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05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EC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0A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FE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12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C6F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C93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2FA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F57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0A6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C401FF4" w14:textId="77777777" w:rsidTr="00A616D0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C78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2F08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mengidentifikasi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kabel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konektor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teknik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penyambungan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(crimping, soldering)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pengujian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sambungan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kelistrikan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standar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kelaikan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07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FE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66E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DF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B42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F0D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367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C04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503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17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4643BA9" w14:textId="77777777" w:rsidTr="00A616D0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B20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7178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ukur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listrik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kelistrikan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standar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CCC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D35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BE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B50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1C9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E20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3FD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0D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344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709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8CBEE7D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893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5C5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73C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954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4FF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466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42B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59C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F5B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349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46D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8D8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A74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5D8D12EA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904E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2</w:t>
            </w:r>
          </w:p>
        </w:tc>
      </w:tr>
      <w:tr w:rsidR="00A616D0" w:rsidRPr="00A616D0" w14:paraId="2DC833E2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796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E99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MKUP603 Sport /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Olahraga</w:t>
            </w:r>
            <w:proofErr w:type="spellEnd"/>
          </w:p>
        </w:tc>
      </w:tr>
      <w:tr w:rsidR="00A616D0" w:rsidRPr="00A616D0" w14:paraId="4054B58D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24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829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1 (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6D92CA28" w14:textId="77777777" w:rsidTr="00A616D0">
        <w:trPr>
          <w:trHeight w:val="638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A70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C7D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Bertujuan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menjaga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kondisi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fisik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agar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selalu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prima</w:t>
            </w:r>
          </w:p>
        </w:tc>
      </w:tr>
      <w:tr w:rsidR="00A616D0" w:rsidRPr="00A616D0" w14:paraId="674C24AA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EF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E12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EF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E44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0B8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34470C31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79C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AAD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5C8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CA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4A2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7BB2C375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92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B51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34E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5E3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A8C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145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27F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312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949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423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445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05E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33A30460" w14:textId="77777777" w:rsidTr="00A616D0">
        <w:trPr>
          <w:trHeight w:val="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23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0BC8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menguasai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pengetahuan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definisi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lingkup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ilmu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olahraga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BE8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87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26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27A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01E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5C7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9D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EB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327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0A3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A8E121E" w14:textId="77777777" w:rsidTr="00A616D0">
        <w:trPr>
          <w:trHeight w:val="5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9E4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0DF7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menyusun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mengaplikasikan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program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olahraga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promotif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rehabiltatif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masyarakat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A67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954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40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77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542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FA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7D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C9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D3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288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36DDF11" w14:textId="77777777" w:rsidTr="00A616D0">
        <w:trPr>
          <w:trHeight w:val="9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CB4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86D0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mengembangkan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sikap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selalu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belajar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membuka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diskusi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disiplin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ilmu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profesi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lain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upaya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peningkatan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hidup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kampus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masyarakarat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olahraga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A47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41D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238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DC6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8C2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60A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E8D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41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1B7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507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89B8E0C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4FF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7B5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CD8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C4F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A9B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D2F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D60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6A6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5F7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34D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096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74F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DD7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46AA51B8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5333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3</w:t>
            </w:r>
          </w:p>
        </w:tc>
      </w:tr>
      <w:tr w:rsidR="00A616D0" w:rsidRPr="00A616D0" w14:paraId="5D7AD8D6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D53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680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PPU 321 Aircraft Structure Advance /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Struktur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Lanjut</w:t>
            </w:r>
            <w:proofErr w:type="spellEnd"/>
          </w:p>
        </w:tc>
      </w:tr>
      <w:tr w:rsidR="00A616D0" w:rsidRPr="00A616D0" w14:paraId="650551A1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67D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F56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8 (3 Teori dan 5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) </w:t>
            </w:r>
          </w:p>
        </w:tc>
      </w:tr>
      <w:tr w:rsidR="00A616D0" w:rsidRPr="00A616D0" w14:paraId="3E7D779D" w14:textId="77777777" w:rsidTr="00A616D0">
        <w:trPr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71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lastRenderedPageBreak/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826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mata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kuliah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ini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diajarkan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kepada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para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bagaimana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perbaikan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melepas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memasang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penggantian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komponen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part pada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bagian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struktur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.</w:t>
            </w:r>
          </w:p>
        </w:tc>
      </w:tr>
      <w:tr w:rsidR="00A616D0" w:rsidRPr="00A616D0" w14:paraId="7FE0A22B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9A9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D43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47A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D36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CD3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3D14F854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5D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DE1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29C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3C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26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70FCC237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774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7A3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7C4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8F2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6DD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A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05C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D97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B3B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7FD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371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9C1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7E1C332D" w14:textId="77777777" w:rsidTr="00A616D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9ED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2089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metode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simetri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ED9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11E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8B8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7D8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C38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3A6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873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18B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BB8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7AE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CACA5DD" w14:textId="77777777" w:rsidTr="00A616D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533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2C6F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Mengidentifikasi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karakteristik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fastener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teknik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instalasi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rivet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standar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698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2E2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3F2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4CE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420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152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863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46D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C4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307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8A9656C" w14:textId="77777777" w:rsidTr="00A616D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FE8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5D50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proses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fabrikasi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logam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lembaran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manual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mekanik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83B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633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1D5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6D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788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5D1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FBA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E30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72D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655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9532F9E" w14:textId="77777777" w:rsidTr="00A616D0">
        <w:trPr>
          <w:trHeight w:val="4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A26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570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Menghitung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bend allowance, setback,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pengaruhnya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75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B5F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E47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000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C37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1A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6D2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D1E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749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76A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89A79DF" w14:textId="77777777" w:rsidTr="00A616D0">
        <w:trPr>
          <w:trHeight w:val="4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A98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4D7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metode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penguatan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tubular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las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non-las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117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D02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64C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DC6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C7B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73B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5B8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CD7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621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A1E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200A993" w14:textId="77777777" w:rsidTr="00A616D0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5C3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96A8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pemotongan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pembentukan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akrilik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perawatan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kaca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depan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869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4DB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068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209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250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786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D2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885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E4D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3D5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F1CF039" w14:textId="77777777" w:rsidTr="00A616D0">
        <w:trPr>
          <w:trHeight w:val="4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13E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11B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konsep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desain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bertekanan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metode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penyegelan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perlindungan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dekompresi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9A1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DAB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A7A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61B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FA2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A55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38D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BDC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C9D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418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6A993C1" w14:textId="77777777" w:rsidTr="00A616D0">
        <w:trPr>
          <w:trHeight w:val="7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912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365A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Menguraikan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desain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komponen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pengoperasian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floatplane,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amfibi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flying boat di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lingkungan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perairan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EDC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491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774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80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5A5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854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240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B50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8B0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771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85C4433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1F0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B65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0CC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8DA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2BA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029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A77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1C3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072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49B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CB5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DA7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BA4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4A8967EB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14AA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3</w:t>
            </w:r>
          </w:p>
        </w:tc>
      </w:tr>
      <w:tr w:rsidR="00A616D0" w:rsidRPr="00A616D0" w14:paraId="4092D2FF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834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292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PPU 322 Aircraft System II/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Sistem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II</w:t>
            </w:r>
          </w:p>
        </w:tc>
      </w:tr>
      <w:tr w:rsidR="00A616D0" w:rsidRPr="00A616D0" w14:paraId="30219618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4BC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655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8 (3 Teori dan 5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7D531649" w14:textId="77777777" w:rsidTr="00A616D0">
        <w:trPr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E8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5DF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Pada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kuliah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ini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dibahas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dipraktekan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berkaitan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tujuan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fungsi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operasi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system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mekanis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. Juga di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bagaiman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merawat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menservis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melepas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memasang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komponen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system- system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meanik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</w:tr>
      <w:tr w:rsidR="00A616D0" w:rsidRPr="00A616D0" w14:paraId="55DE3A5F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DFE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DA9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AB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AED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C9C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227AC591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24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D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83A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CA0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598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30462060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106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6F1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D05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BE0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CD6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EC9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469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80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997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C81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EE4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7F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3D250347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CBC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8762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Oxygen system (ATA 35)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784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B5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F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9D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831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82A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6D6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161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F62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290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66D81EB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9FC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2942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Fire protection ATA 26)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7BC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60F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45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06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F6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9A8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046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020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280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773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70DF213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FC9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4676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Equipment and furnishing (ATA 26)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DE4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399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09A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530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49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131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7D9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10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022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E0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002A307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8D1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31B9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Ice and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Rrain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System (ATA30)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70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40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E3B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F9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96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51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B81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A8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D89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73F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5672450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0F8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4DAA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Water/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wate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(ATA38)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3F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B24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05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7E9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86C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1F3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87E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480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839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06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4A64756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EA6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5280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mendemonstrasikan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mengaplikasikan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terkait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pneumatic/vacuum (ATA36)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A20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243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47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B25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7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1DE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62C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74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4DA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ADB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4788A58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596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lastRenderedPageBreak/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8FDF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mendemonstrasikan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mengaplikasikan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Landing gear system (ATA 32)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Udara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34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1DA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BB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89B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2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FF0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D59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A2C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6FA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18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12E12DE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17C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F867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Air conditioning system dan Cabin pressurization (ATA 21)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549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288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BC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BF9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163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4B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4D9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5DD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EB1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05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0DF8CF8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B94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7831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mendemonstrasikan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mengaplikasikan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Oxygen system (ATA 35)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A76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C55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EAA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FF0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DBD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F1C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A0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E4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7B1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D1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92A5DE7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B06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77E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mendemonstrasikan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mengaplikasikan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Lighting system (ATA33)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93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B2B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EA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D6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E8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161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24D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8C2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563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34C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CB512F4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2A9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4A6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2F8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537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15B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6E3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1DA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417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BD2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76D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C38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554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52C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4DCA24CD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5195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3</w:t>
            </w:r>
          </w:p>
        </w:tc>
      </w:tr>
      <w:tr w:rsidR="00A616D0" w:rsidRPr="00A616D0" w14:paraId="51EE07C1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B29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878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PPU412 Propeller</w:t>
            </w:r>
          </w:p>
        </w:tc>
      </w:tr>
      <w:tr w:rsidR="00A616D0" w:rsidRPr="00A616D0" w14:paraId="320589B9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5C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3E8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3 (2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teori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1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5AD8E75C" w14:textId="77777777" w:rsidTr="00A616D0">
        <w:trPr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5F8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091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Perkuliahan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ini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berisikan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dasara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teori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tentang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dasar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propeller,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kontruksi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operasi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penyimpanan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,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propeller</w:t>
            </w:r>
          </w:p>
        </w:tc>
      </w:tr>
      <w:tr w:rsidR="00A616D0" w:rsidRPr="00A616D0" w14:paraId="2F2307C1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A81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256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6AC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70D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A6B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24A552B2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521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905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74E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034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9A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53F1DF71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49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82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C4F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63D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37C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B2D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26F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CB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73C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8E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783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E27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73135B6C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DC7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FEEB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teori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dasar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propeller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60B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9F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389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32C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E28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AC7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0D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771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C9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81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62E9D98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3F3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DF24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kontruksi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material propeller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45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7F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121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6F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4F8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E3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07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76D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48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A8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D635388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A75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57C6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>propeller pitch control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419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FE9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E4A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00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CE2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70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0F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84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A3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8EF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8274602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62B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1BC8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>synchronising</w:t>
            </w:r>
            <w:proofErr w:type="spellEnd"/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 xml:space="preserve"> and synchrophasing equipment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AEA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40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9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BEC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51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BB1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18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04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79B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2B5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61E0CDB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8F8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B903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>propeller ice protection equipment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890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6C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92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78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100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DA9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26E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47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324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A5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8353B11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D23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C18D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propeller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FB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A0A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12F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26D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B38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AB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271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67F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4B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0F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18D100C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C91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C0B1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mampu menjelaskan prosedur penyimpanan propeller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FC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B47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0F4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8B9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BD1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7BF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62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97E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A5C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9E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8EE8AA8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8A0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11E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9EF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685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441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186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EC2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9D3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02F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DD6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BB4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3F0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C34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609ED53C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A1F4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3</w:t>
            </w:r>
          </w:p>
        </w:tc>
      </w:tr>
      <w:tr w:rsidR="00A616D0" w:rsidRPr="00A616D0" w14:paraId="2845B687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54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260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PPU305 Human Factor</w:t>
            </w:r>
          </w:p>
        </w:tc>
      </w:tr>
      <w:tr w:rsidR="00A616D0" w:rsidRPr="00A616D0" w14:paraId="7B4BE28A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B6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224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2 (2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teori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75981A62" w14:textId="77777777" w:rsidTr="00A616D0">
        <w:trPr>
          <w:trHeight w:val="728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BA8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74C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Pada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mata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kuliah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ini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diajarkan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mengenai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prinsip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dasar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Human Factor pada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bagi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politeknik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prodi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teknologi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.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Subjek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human factor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terdiridari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human performance &amp; limitation, social psychology, factor affecting human performance in aircraft maintenance, physical environment, communication, human error, hazards in the workplace, aircraft maintenance task.</w:t>
            </w:r>
          </w:p>
        </w:tc>
      </w:tr>
      <w:tr w:rsidR="00A616D0" w:rsidRPr="00A616D0" w14:paraId="3660AC01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19D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FB4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351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090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ECF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5ED62D72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67E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AB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5D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61A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A4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0462BF72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49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15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A57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7F8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628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FAF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A8A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D1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229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E6C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FCF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ABC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79D33A14" w14:textId="77777777" w:rsidTr="00A616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D3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9DA0" w14:textId="77777777" w:rsidR="00A616D0" w:rsidRPr="00A616D0" w:rsidRDefault="00A616D0" w:rsidP="00A616D0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human factor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berkaitan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kinerja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keterbatasan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manusia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Udara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E3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95E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361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667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F53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2C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1A3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84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518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B1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B8FBE6C" w14:textId="77777777" w:rsidTr="00A616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FB3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40D4" w14:textId="77777777" w:rsidR="00A616D0" w:rsidRPr="00A616D0" w:rsidRDefault="00A616D0" w:rsidP="00A616D0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factor-factor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mempengaruhi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kinerja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C2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1A8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9D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509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D4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868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808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827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539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A23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4BF645A" w14:textId="77777777" w:rsidTr="00A616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EFA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B3C3" w14:textId="77777777" w:rsidR="00A616D0" w:rsidRPr="00A616D0" w:rsidRDefault="00A616D0" w:rsidP="00A616D0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faktor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 social</w:t>
            </w:r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physicology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Udara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99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1A0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29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5B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707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200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93F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9D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AC6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A5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E52EC0B" w14:textId="77777777" w:rsidTr="00A616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AF1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738D" w14:textId="77777777" w:rsidR="00A616D0" w:rsidRPr="00A616D0" w:rsidRDefault="00A616D0" w:rsidP="00A616D0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faktor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physical environment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D2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B4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F9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42F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32E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F6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15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375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D7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F2E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3F41905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4C5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lastRenderedPageBreak/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B60B" w14:textId="77777777" w:rsidR="00A616D0" w:rsidRPr="00A616D0" w:rsidRDefault="00A616D0" w:rsidP="00A616D0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aircraft maintenance task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65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CD2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1A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291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FC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BE1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DE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E7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273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2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251FD7E" w14:textId="77777777" w:rsidTr="00A616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8BF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5094" w14:textId="77777777" w:rsidR="00A616D0" w:rsidRPr="00A616D0" w:rsidRDefault="00A616D0" w:rsidP="00A616D0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 communication</w:t>
            </w:r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Udara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33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D70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FA1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E4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79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E9F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970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CF7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2C0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E4A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75164E6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2E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2273" w14:textId="77777777" w:rsidR="00A616D0" w:rsidRPr="00A616D0" w:rsidRDefault="00A616D0" w:rsidP="00A616D0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 human</w:t>
            </w:r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error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77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441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824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6F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B0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2C9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E1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90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B94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420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07A5AA3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B66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6802" w14:textId="77777777" w:rsidR="00A616D0" w:rsidRPr="00A616D0" w:rsidRDefault="00A616D0" w:rsidP="00A616D0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 hazard</w:t>
            </w:r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in the work place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F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7C9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F1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934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A22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3F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C52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3E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36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7F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797432B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E02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0AB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1B2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05A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D67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73E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D78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8DF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B08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A0E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905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520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5F6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3DC8172D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8A46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4</w:t>
            </w:r>
          </w:p>
        </w:tc>
      </w:tr>
      <w:tr w:rsidR="00A616D0" w:rsidRPr="00A616D0" w14:paraId="1AC44AA1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FAA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BD2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PPU 311 Piston Engine </w:t>
            </w:r>
          </w:p>
        </w:tc>
      </w:tr>
      <w:tr w:rsidR="00A616D0" w:rsidRPr="00A616D0" w14:paraId="490F7B29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CFD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49C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9 (4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teori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5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736749AB" w14:textId="77777777" w:rsidTr="00A616D0">
        <w:trPr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B7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68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Mampu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melaksanakan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mesin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piston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mesin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turbin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prosedur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 xml:space="preserve">maintenance manual 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dibuat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oleh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produsen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mesin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piston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mesin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turbin</w:t>
            </w:r>
            <w:proofErr w:type="spellEnd"/>
          </w:p>
        </w:tc>
      </w:tr>
      <w:tr w:rsidR="00A616D0" w:rsidRPr="00A616D0" w14:paraId="47096823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29E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0AF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5D5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A9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7DF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0B3BD1B4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E6C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0E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074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8F3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984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087BE783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A2F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7BA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4EF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957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0A9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0F3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419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0A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820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B7E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5BC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B2B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2EB59313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40D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5C8E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prinsip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operasi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jenis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piston engine (2 stroke, 4 stroke, Otto, dan diesel)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8A2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E5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DD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1D8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6F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0F6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0FD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379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8F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B9B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6692A23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017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0999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mampu menjelaskan mechanical, therma;l, and volumetric efficiencies dari piston engine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04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AA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31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A43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B9C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10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58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44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F41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597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F9ED671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368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2977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faktor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mempengaruhi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performa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piston engine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86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3ED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B62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C9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F5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38B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CD4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AA4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5A5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647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B6D54AF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8E6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1D91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konfigurasi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komponen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piston engine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26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52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4BB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68B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83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266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BD9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718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CF1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81C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44CE3F7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898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C71A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fuel system (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caburator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fuel injection system) dan electronic engine control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piston engine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2B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0B2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EF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805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7E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BF8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AD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AE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5F5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6F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244C3F7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6A7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90F3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menjelaskan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>starting and ignition system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dari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piston engine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85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2D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936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694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C6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EB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C1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E4A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E21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1C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0783981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98C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A6B0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 xml:space="preserve">Mahsiswa mampu menjelaskan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val="id-ID" w:eastAsia="en-ID"/>
              </w:rPr>
              <w:t xml:space="preserve">induction, exhaust, and cooling system 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dari piston engine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A82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772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A3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1C1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B88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5E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20B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F76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0B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3C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1B93C37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05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677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99A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39F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BAE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372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F4A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59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324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E3B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32C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F9A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50D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4246A91C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7DF1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4</w:t>
            </w:r>
          </w:p>
        </w:tc>
      </w:tr>
      <w:tr w:rsidR="00A616D0" w:rsidRPr="00A616D0" w14:paraId="2359CAE6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67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01E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PPU411 Gas Turbine Engine  </w:t>
            </w:r>
          </w:p>
        </w:tc>
      </w:tr>
      <w:tr w:rsidR="00A616D0" w:rsidRPr="00A616D0" w14:paraId="33481D7A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9F5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9E0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9 (4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teori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5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4E6D2AA8" w14:textId="77777777" w:rsidTr="00A616D0">
        <w:trPr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AE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F04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Mampu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melaksanakan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mesin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piston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mesin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turbin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dengan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prosedur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maintenance manual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dibuat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oleh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produsen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mesin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piston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mesin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turbin</w:t>
            </w:r>
            <w:proofErr w:type="spellEnd"/>
          </w:p>
        </w:tc>
      </w:tr>
      <w:tr w:rsidR="00A616D0" w:rsidRPr="00A616D0" w14:paraId="55168F13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539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723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8D5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ACF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D38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02310433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AC1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90B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1D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89B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52E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4C1D154A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D18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CA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299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A6E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804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134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962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51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0F4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BDD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603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A43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133CD4D6" w14:textId="77777777" w:rsidTr="00A616D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983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4CA0" w14:textId="77777777" w:rsidR="00A616D0" w:rsidRPr="00A616D0" w:rsidRDefault="00A616D0" w:rsidP="00A616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Mahasiswa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mampu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menjelaskan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prinsip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dasar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fisika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pada gas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tubine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engine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8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DD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E6E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560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4AA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4D1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718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144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AA6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1DB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56A37A6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DEC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15C5" w14:textId="77777777" w:rsidR="00A616D0" w:rsidRPr="00A616D0" w:rsidRDefault="00A616D0" w:rsidP="00A616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Mahasiswa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mampu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menjelaskan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performa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gusturbine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engine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2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24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67B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A2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5B3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80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16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DDF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1C9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0BD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DFB2F8F" w14:textId="77777777" w:rsidTr="00A616D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DCA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0580" w14:textId="77777777" w:rsidR="00A616D0" w:rsidRPr="00A616D0" w:rsidRDefault="00A616D0" w:rsidP="00A616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Mahasiswa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mampu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menjelaskan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fungsi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konfigurasi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komponen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utama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dari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gas turbine engine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C06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7B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AF9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1EC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99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E6A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48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B0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E54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856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F45CFFF" w14:textId="77777777" w:rsidTr="00A616D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5FC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lastRenderedPageBreak/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6064" w14:textId="77777777" w:rsidR="00A616D0" w:rsidRPr="00A616D0" w:rsidRDefault="00A616D0" w:rsidP="00A616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Mahasiswa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mampu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menjelaskan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fungsi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konfigurasi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dari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bearing and seals pada gas turbine engine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AE2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CF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11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E8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C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25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BDF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688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DAA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85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41AAA26" w14:textId="77777777" w:rsidTr="00A616D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3AC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FFFF" w14:textId="77777777" w:rsidR="00A616D0" w:rsidRPr="00A616D0" w:rsidRDefault="00A616D0" w:rsidP="00A616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Mahasiswa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mampu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menjelaskan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propersti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spesifkasi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dari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lubricants dan fuels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9E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5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E47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B3C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AD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015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039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101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712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292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6871507" w14:textId="77777777" w:rsidTr="00A616D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E8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75F5" w14:textId="77777777" w:rsidR="00A616D0" w:rsidRPr="00A616D0" w:rsidRDefault="00A616D0" w:rsidP="00A616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Mahasiswa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mampu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melakukan</w:t>
            </w:r>
            <w:proofErr w:type="spellEnd"/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proses servicing gas turbine engine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273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84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EA4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9EC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4BF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6A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D2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7DF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97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6EF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FF192A7" w14:textId="77777777" w:rsidTr="00A616D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829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948D" w14:textId="77777777" w:rsidR="00A616D0" w:rsidRPr="00A616D0" w:rsidRDefault="00A616D0" w:rsidP="00A616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A616D0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en-ID"/>
              </w:rPr>
              <w:t>Mahasiswa mampu melakukan prosedure disassembly and assembly gas turbine engine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B9F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234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40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E8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597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71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608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9C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61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40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7846C43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F31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E00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385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677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D04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959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E0C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162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74B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9AE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037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9FE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2DF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08FF5EDF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A2DE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5</w:t>
            </w:r>
          </w:p>
        </w:tc>
      </w:tr>
      <w:tr w:rsidR="00A616D0" w:rsidRPr="00A616D0" w14:paraId="710DAB2E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38B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F56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PPU413 Aviation Regulation/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Peraturan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Penerbangan</w:t>
            </w:r>
            <w:proofErr w:type="spellEnd"/>
          </w:p>
        </w:tc>
      </w:tr>
      <w:tr w:rsidR="00A616D0" w:rsidRPr="00A616D0" w14:paraId="2804004A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0A3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6EE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2 (2 Teori)</w:t>
            </w:r>
          </w:p>
        </w:tc>
      </w:tr>
      <w:tr w:rsidR="00A616D0" w:rsidRPr="00A616D0" w14:paraId="50633826" w14:textId="77777777" w:rsidTr="00A616D0">
        <w:trPr>
          <w:trHeight w:val="353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DA1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A1E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Perkuliahan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ini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berisikan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tentang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peraturan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penerbangan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secara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umum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harus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diketahui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oleh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sesorang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berkerja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diperawatan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udara</w:t>
            </w:r>
            <w:proofErr w:type="spellEnd"/>
          </w:p>
        </w:tc>
      </w:tr>
      <w:tr w:rsidR="00A616D0" w:rsidRPr="00A616D0" w14:paraId="6EE329D3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D9F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334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BE87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2BAB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04CD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3022898C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7F8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81C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A509" w14:textId="77777777" w:rsidR="00A616D0" w:rsidRPr="00A616D0" w:rsidRDefault="00A616D0" w:rsidP="00A616D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2502" w14:textId="77777777" w:rsidR="00A616D0" w:rsidRPr="00A616D0" w:rsidRDefault="00A616D0" w:rsidP="00A616D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964A" w14:textId="77777777" w:rsidR="00A616D0" w:rsidRPr="00A616D0" w:rsidRDefault="00A616D0" w:rsidP="00A616D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2FB53B6B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92A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05D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7FB2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A11D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9A05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8C68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3C68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5EB1" w14:textId="77777777" w:rsidR="00A616D0" w:rsidRPr="00A616D0" w:rsidRDefault="00A616D0" w:rsidP="00A616D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57E9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48B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3C99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AD32" w14:textId="77777777" w:rsidR="00A616D0" w:rsidRPr="00A616D0" w:rsidRDefault="00A616D0" w:rsidP="00A616D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ID"/>
              </w:rPr>
              <w:t>M</w:t>
            </w:r>
          </w:p>
        </w:tc>
      </w:tr>
      <w:tr w:rsidR="00A616D0" w:rsidRPr="00A616D0" w14:paraId="3712723F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530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4277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mengemukakan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kerangka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peraturan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penerbangan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84C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A7C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62E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F6D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65C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33F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E04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AB1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D29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FC5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674ADE9" w14:textId="77777777" w:rsidTr="00A616D0">
        <w:trPr>
          <w:trHeight w:val="6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BB6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E9BC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mengemukakan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fungsi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International Civil Aviation Organization (ICAO) dan Directorate General of Civil Aviation (DGCA)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952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F54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906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1FE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9C2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84D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417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F9A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548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F5A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E5E0319" w14:textId="77777777" w:rsidTr="00A616D0">
        <w:trPr>
          <w:trHeight w:val="6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A91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FBAD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mengemukakan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 xml:space="preserve">Civil Aviation Safety Regulation 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(CASR)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tentang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sertifikasi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personil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teknisi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>aircraft maintenance training organization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DC4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BE7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2B2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534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815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EF8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BF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F81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520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495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D461644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A43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5696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mengemukakan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r w:rsidRPr="00A616D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en-ID"/>
              </w:rPr>
              <w:t xml:space="preserve">Civil Aviation Safety Regulation </w:t>
            </w: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(CASR)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tentang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perawatan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pengoperatian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pesawat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 Udara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623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2B9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BBE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B54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448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8E3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9D0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3FE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696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430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72F461B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2DC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2DE4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mampu mengemukakan program perawatan pesawat udara untuk menjaga kelayakan udara sebuah pesawat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74A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B31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539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D63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DA9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7CB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4D1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D49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404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F62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4C34CC2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510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3D8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4E1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76B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3B1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E20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F59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B9F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07F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352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936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B08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6B5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491AF48C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4B25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5</w:t>
            </w:r>
          </w:p>
        </w:tc>
      </w:tr>
      <w:tr w:rsidR="00A616D0" w:rsidRPr="00A616D0" w14:paraId="295825D6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6E2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EEE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PPU531 On-the-job Training /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Magang</w:t>
            </w:r>
            <w:proofErr w:type="spellEnd"/>
          </w:p>
        </w:tc>
      </w:tr>
      <w:tr w:rsidR="00A616D0" w:rsidRPr="00A616D0" w14:paraId="461A4CE9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2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3EC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10 </w:t>
            </w:r>
            <w:proofErr w:type="gram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( 10</w:t>
            </w:r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6CE22394" w14:textId="77777777" w:rsidTr="00A616D0">
        <w:trPr>
          <w:trHeight w:val="42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6BF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12E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Bertujuan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memperoleh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pengalaman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pengetahuan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secara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langsung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permasalahan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ada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di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tempat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bagaimana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cara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pemecahannya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.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Diharapkan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memberikan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masukan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bermanfaat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bagi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tempat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dimana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.</w:t>
            </w:r>
          </w:p>
        </w:tc>
      </w:tr>
      <w:tr w:rsidR="00A616D0" w:rsidRPr="00A616D0" w14:paraId="5BCCD85E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CCE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196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646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B72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982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48182E3C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78B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29B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39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C8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9A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77E12C45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8C4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BA3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A6D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B43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410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7E7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1A9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C78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7A7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A4D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868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E2F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4B170DE2" w14:textId="77777777" w:rsidTr="00A616D0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8E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E631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mengenali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dunia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/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industri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49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16F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C61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09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0B6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69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078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A89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9D8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F02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74A322F" w14:textId="77777777" w:rsidTr="00A616D0">
        <w:trPr>
          <w:trHeight w:val="6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868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79FB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magang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di industry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479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F2B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C4B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C52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C4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5A0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A9C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9B4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827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74A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5529A4B" w14:textId="77777777" w:rsidTr="00A616D0">
        <w:trPr>
          <w:trHeight w:val="6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0BE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lastRenderedPageBreak/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FDDA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kemampuan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profesional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menyelesaikan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masalah-masalah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bidang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perawatan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masalah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lain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matakuliah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pernah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ditempuh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selama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perkuliahan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78F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CE1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FAF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276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96E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97A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ADA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99E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9E9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048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A2272EE" w14:textId="77777777" w:rsidTr="00A616D0">
        <w:trPr>
          <w:trHeight w:val="4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1FD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3B59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bimbingan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magang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ABE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D6A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53D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9E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FA5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0ED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EDC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4F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98B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F5F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9B7ADF9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D8A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170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F5E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808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B4E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965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F12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45F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2F4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92E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A4A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1EC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04E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5B3006CB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9F3F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5</w:t>
            </w:r>
          </w:p>
        </w:tc>
      </w:tr>
      <w:tr w:rsidR="00A616D0" w:rsidRPr="00A616D0" w14:paraId="5C181D19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73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728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PPU406 Paper Writing Procedure / Tata Tulis Karya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Ilmiah</w:t>
            </w:r>
            <w:proofErr w:type="spellEnd"/>
          </w:p>
        </w:tc>
      </w:tr>
      <w:tr w:rsidR="00A616D0" w:rsidRPr="00A616D0" w14:paraId="7E96412F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3EB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FA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1 </w:t>
            </w:r>
            <w:proofErr w:type="gram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( 1</w:t>
            </w:r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gram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Teori )</w:t>
            </w:r>
            <w:proofErr w:type="gramEnd"/>
          </w:p>
        </w:tc>
      </w:tr>
      <w:tr w:rsidR="00A616D0" w:rsidRPr="00A616D0" w14:paraId="38BE0890" w14:textId="77777777" w:rsidTr="00A616D0">
        <w:trPr>
          <w:trHeight w:val="593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93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021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Bertujuan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memperoleh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pengalaman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pengetahuan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secara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langsung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permasalahan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ada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di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tempat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bagaimana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cara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pemecahannya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.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Diharapkan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memberikan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masukan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bermanfaat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bagi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tempat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dimana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.</w:t>
            </w:r>
          </w:p>
        </w:tc>
      </w:tr>
      <w:tr w:rsidR="00A616D0" w:rsidRPr="00A616D0" w14:paraId="061C784C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539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2C3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EC3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BB7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BAF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7B616F32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CC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503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55D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65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D3A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432BB1B0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DB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83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4A7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684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779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B9A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726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277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EDF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2DB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B18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5F0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2F8EDB66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897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D8C6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metodologi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penelitian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A7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C5E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0A8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0F4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8F1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B0E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886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96C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AD8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E31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91849D6" w14:textId="77777777" w:rsidTr="00A616D0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9D1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53D1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mengerti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etika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br/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penelitian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4D1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84B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CD1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2A1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AC9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F15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0BB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4E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135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6D5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391C362" w14:textId="77777777" w:rsidTr="00A616D0">
        <w:trPr>
          <w:trHeight w:val="4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844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D3C9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masalah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penelitian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teknik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menyusun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teori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BC1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3BD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6D6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575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7F6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0B6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5EF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D67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579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225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34BC04F" w14:textId="77777777" w:rsidTr="00A616D0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82C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257E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metodologi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penelitian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kualitatif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kuantitatif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campuran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248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E2A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D0F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ECC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0A0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547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E30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155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2CC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B26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0169146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549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000A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teknik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pengumpulan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data.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820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62A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E8B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00A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2C1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0A6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28A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4AE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81E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CDB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DE48D55" w14:textId="77777777" w:rsidTr="00A616D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D42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2FC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Mahasiswat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mengimplementasikan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penyusunan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proposal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penelitian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580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FEFA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8F0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704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6BB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403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7E09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E30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7EF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A1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D0A96F3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C4B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0A8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AE6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FC6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40A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F71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7A8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B3C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B2D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97A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096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8F7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499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3D85767C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D962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5</w:t>
            </w:r>
          </w:p>
        </w:tc>
      </w:tr>
      <w:tr w:rsidR="00A616D0" w:rsidRPr="00A616D0" w14:paraId="22DC0597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4E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8F2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PPU 503 Entrepreneurship /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Kewirausahaan</w:t>
            </w:r>
            <w:proofErr w:type="spellEnd"/>
          </w:p>
        </w:tc>
      </w:tr>
      <w:tr w:rsidR="00A616D0" w:rsidRPr="00A616D0" w14:paraId="53520278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48B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D02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2 (1 Teori dan 1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4D3669B1" w14:textId="77777777" w:rsidTr="00A616D0">
        <w:trPr>
          <w:trHeight w:val="593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86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172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Bertuuan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mengembangkan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pengetahuan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serta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ketrampilan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tentang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kewirausahaan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juga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memiliki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jiwa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karakter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wirausahawan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agar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mendesain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atau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menghasilkan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sebuah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produk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inovatif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kreatif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.</w:t>
            </w:r>
          </w:p>
        </w:tc>
      </w:tr>
      <w:tr w:rsidR="00A616D0" w:rsidRPr="00A616D0" w14:paraId="2440D666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976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E83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977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66D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A2F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2455E4C4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BEA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DD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9A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5B6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950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4F817B7C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08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99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32D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173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040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795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5DD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B2B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D32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63F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DA5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32D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14E76AEB" w14:textId="77777777" w:rsidTr="00A616D0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16E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0B29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menginternalisasi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semangat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kemandirian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keuangan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kewirausahaan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234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062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CCB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05D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950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DC2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9CFC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6C4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B072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E385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8418266" w14:textId="77777777" w:rsidTr="00A616D0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67C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1B4C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berkomunikasi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koordinasi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bekerjasama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tim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mengembangkan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diri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berfikir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logis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menyelesaikan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permasalahan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dihadapi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profesional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berkaitan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dunia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kewirausahaan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17B0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962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25A3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BA2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3F24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FACE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898D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C276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358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65EF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537CC52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7791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E0D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CEC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7C4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C80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2BB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619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EFD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F87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01B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89F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046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7DB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479CD1F1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61C6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5</w:t>
            </w:r>
          </w:p>
        </w:tc>
      </w:tr>
      <w:tr w:rsidR="00A616D0" w:rsidRPr="00A616D0" w14:paraId="24FCA0B7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F6A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027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MKUP501 Bahasa Indonesia</w:t>
            </w:r>
          </w:p>
        </w:tc>
      </w:tr>
      <w:tr w:rsidR="00A616D0" w:rsidRPr="00A616D0" w14:paraId="07EE9AC2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43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465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 (2 Teori)</w:t>
            </w:r>
          </w:p>
        </w:tc>
      </w:tr>
      <w:tr w:rsidR="00A616D0" w:rsidRPr="00A616D0" w14:paraId="7D8BCDFB" w14:textId="77777777" w:rsidTr="00A616D0">
        <w:trPr>
          <w:trHeight w:val="84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BBB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96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Matakuliah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Pendidikan Bahasa Indonesia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bertujuan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menjadikan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para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sebagai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enginer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nantinya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memiliki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pengetahuan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serta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sikap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positif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terhadap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bahasa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Indonesia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sebagai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bahasa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negara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bahasa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nasional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serta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menggunakannya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secara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baik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benar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mengungkapkan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pemahaman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rasa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kebangsaan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cinta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tanah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air,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serta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berbagai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keperluan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di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bidang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ilmu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teknologi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seni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serta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dasar-dasar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ilmu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menyusun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tulisan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ilmiah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berupa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laporan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praktikum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laporan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pembuatan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alat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laporan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magang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industri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Tugas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Akhir.</w:t>
            </w:r>
          </w:p>
        </w:tc>
      </w:tr>
      <w:tr w:rsidR="00A616D0" w:rsidRPr="00A616D0" w14:paraId="5D93A13F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1D9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994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CD0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60C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E80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172F940F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D1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77A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C69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94A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74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401D5154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B94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A6C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70D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A8F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440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7A8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CA3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524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A95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3AF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A65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241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667F076C" w14:textId="77777777" w:rsidTr="00A616D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E35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B363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Ejaan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Disempurnakan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(EYD) Versi-5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9F9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B69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F08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9E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A2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74B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927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582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46A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4B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96080FE" w14:textId="77777777" w:rsidTr="00A616D0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B0C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5D0B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Kalimat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42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F5A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0D8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17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69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E5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B8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D43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F8B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AF6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88247BE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7F3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47BC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Paragraf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BD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4F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B94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9B5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F0D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287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5E8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5B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10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9A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C30B3F4" w14:textId="77777777" w:rsidTr="00A616D0">
        <w:trPr>
          <w:trHeight w:val="4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349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71C5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tata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karya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ilmiah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7D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66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83E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174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F1A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7F3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01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25A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AA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BA6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96873EA" w14:textId="77777777" w:rsidTr="00A616D0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4EB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895C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berbicara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kepentingan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Akademik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882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2C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15E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35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A58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4F0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028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BA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E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22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3D55A95" w14:textId="77777777" w:rsidTr="00A616D0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D23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6BB5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karya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ilmiah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5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FE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8F7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5D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3C1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4A2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2B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F6C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36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A4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3201677" w14:textId="77777777" w:rsidTr="00A616D0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DC5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04FA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penulisan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artikel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ilmiah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(paper)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A3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51B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8E7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E2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600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A87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91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99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DF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DA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C8F8F88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99D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9E73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kedudukan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Bahasa Indonesia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6C1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28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A2A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1B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CB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E1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E03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CF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EDE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CB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E206B4A" w14:textId="77777777" w:rsidTr="00A616D0">
        <w:trPr>
          <w:trHeight w:val="4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3E2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5D37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Ragam Bahasa Indonesia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F00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2FB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13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48D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200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5D6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FC1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8C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917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EFB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16AED30" w14:textId="77777777" w:rsidTr="00A616D0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E30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C8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korespondensi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Bahasa Indonesia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F1E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A6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611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4CE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1C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352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C6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327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4C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918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29785DD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42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B61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AA3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C97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7B2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709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4BF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06E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241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3B1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4FD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3E4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183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51A88C23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75C9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5</w:t>
            </w:r>
          </w:p>
        </w:tc>
      </w:tr>
      <w:tr w:rsidR="00A616D0" w:rsidRPr="00A616D0" w14:paraId="09998CCA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EE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673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MPK001 Agama/Religion</w:t>
            </w:r>
          </w:p>
        </w:tc>
      </w:tr>
      <w:tr w:rsidR="00A616D0" w:rsidRPr="00A616D0" w14:paraId="561C84AB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D2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513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 (2 Teori)</w:t>
            </w:r>
          </w:p>
        </w:tc>
      </w:tr>
      <w:tr w:rsidR="00A616D0" w:rsidRPr="00A616D0" w14:paraId="16FD434D" w14:textId="77777777" w:rsidTr="00A616D0">
        <w:trPr>
          <w:trHeight w:val="42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7E3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0B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Setelah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mempelajari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mata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kuliah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diharapkan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telah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memiliki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pengetahuan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agama Islam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mempraktekkannya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kehidupan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sehari-hari</w:t>
            </w:r>
            <w:proofErr w:type="spellEnd"/>
          </w:p>
        </w:tc>
      </w:tr>
      <w:tr w:rsidR="00A616D0" w:rsidRPr="00A616D0" w14:paraId="75B64643" w14:textId="77777777" w:rsidTr="00A616D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8D6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 CPK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9D9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207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86C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B0E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7F722C76" w14:textId="77777777" w:rsidTr="00A616D0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68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592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A7B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4D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62A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123CD0B4" w14:textId="77777777" w:rsidTr="00A616D0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A2C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91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3E2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DC7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D47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8A0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0BD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C96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E73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E3B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F38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C0B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2EDC67D9" w14:textId="77777777" w:rsidTr="00A616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4C2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47F0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Meningkatkan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keimanan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ketakwaan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akhlak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mulia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9E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C54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F13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A77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797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7A0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5AA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37F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39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DD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87928CA" w14:textId="77777777" w:rsidTr="00A616D0">
        <w:trPr>
          <w:trHeight w:val="4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C79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20C8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Meningkatkan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kuantitas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ibadah ritual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BF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C64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99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A7D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75B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E2A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974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906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6A1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825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8C55895" w14:textId="77777777" w:rsidTr="00A616D0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A2B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lastRenderedPageBreak/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8F2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Meningkatkan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pengetahuan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keterampilan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memecahkan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problematika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kehidupan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berlandaskan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ajaran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agama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1C3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3B8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548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E9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ECD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E3B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E2D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E3A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F77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F3C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101054A" w14:textId="77777777" w:rsidTr="00A616D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41E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9C87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Meningkatkan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kematangan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kearifan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berpikir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berperilaku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pergaulan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global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BD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74F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4CB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07E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0E7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09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782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B9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DA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C00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5076F2D" w14:textId="77777777" w:rsidTr="00A616D0">
        <w:trPr>
          <w:trHeight w:val="7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A55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38E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Meningkatkan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pemahaman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kesadaran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mengembangkan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disiplin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ilmu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profesi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ditekuninya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bagian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ibadah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77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CF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0CE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1B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8C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26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7C6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0BD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956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DA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7C96944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01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3AC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645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914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410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ADC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E8F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C88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2A9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3E7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443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24D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156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7CFC515D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7FC7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6</w:t>
            </w:r>
          </w:p>
        </w:tc>
      </w:tr>
      <w:tr w:rsidR="00A616D0" w:rsidRPr="00A616D0" w14:paraId="76592A77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669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171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PPU 512 On-the-job Training Advanced /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Magang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Lanjut</w:t>
            </w:r>
            <w:proofErr w:type="spellEnd"/>
          </w:p>
        </w:tc>
      </w:tr>
      <w:tr w:rsidR="00A616D0" w:rsidRPr="00A616D0" w14:paraId="21083291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184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6D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10 (10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Praktek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5A92B979" w14:textId="77777777" w:rsidTr="00A616D0">
        <w:trPr>
          <w:trHeight w:val="42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AEC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FAC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Untuk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memperoleh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pengalaman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pengetahuan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secara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langsung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permasalahan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ada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di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tempat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bagaimana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cara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pemecahannya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.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Diharapkan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memberikan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masukan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bermanfaat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bagi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tempat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dimana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praktik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kerja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.</w:t>
            </w:r>
          </w:p>
        </w:tc>
      </w:tr>
      <w:tr w:rsidR="00A616D0" w:rsidRPr="00A616D0" w14:paraId="727973E5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499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48F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62D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2B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B06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1C1128D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FF4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CPK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B7B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(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B3C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A9A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078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1949005F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065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0F7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9DA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A2B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B23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5FA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D06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E7F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AB1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F3C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3CF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B6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330BAA15" w14:textId="77777777" w:rsidTr="00A616D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EE5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16E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mengenal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dunia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/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industr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A9E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AF1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52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2E4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84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13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6AF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28D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1A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66D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D2D695D" w14:textId="77777777" w:rsidTr="00A616D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40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A5DE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magang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di industry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1C6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69D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243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13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F23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0BA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360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34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3F2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E85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DB6CE1F" w14:textId="77777777" w:rsidTr="00A616D0">
        <w:trPr>
          <w:trHeight w:val="6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015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E176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kemampuan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profesional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menyelesaikan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masalah-masalah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bidang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perawatan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pesawat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masalah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lain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matakuliah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pernah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ditempuh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selama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perkuliahan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712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37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B18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FF7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B6B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E6B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0E6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950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620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9B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</w:tr>
      <w:tr w:rsidR="00A616D0" w:rsidRPr="00A616D0" w14:paraId="35052E22" w14:textId="77777777" w:rsidTr="00A616D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810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0C68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memahami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bimbingan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magang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D41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35D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8D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D4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550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774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F68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45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C7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E4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</w:tr>
      <w:tr w:rsidR="00A616D0" w:rsidRPr="00A616D0" w14:paraId="37D51FA0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A2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1AA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6A1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8E2A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9A81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180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111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9B2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240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052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40A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0E3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8C7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3A2BE0CC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AFCA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6</w:t>
            </w:r>
          </w:p>
        </w:tc>
      </w:tr>
      <w:tr w:rsidR="00A616D0" w:rsidRPr="00A616D0" w14:paraId="6B9824D5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C02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AF4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PPU 604 Final Project /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Tugas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Akhir</w:t>
            </w:r>
          </w:p>
        </w:tc>
      </w:tr>
      <w:tr w:rsidR="00A616D0" w:rsidRPr="00A616D0" w14:paraId="47941087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8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80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 (3 Teori)</w:t>
            </w:r>
          </w:p>
        </w:tc>
      </w:tr>
      <w:tr w:rsidR="00A616D0" w:rsidRPr="00A616D0" w14:paraId="45FDF95C" w14:textId="77777777" w:rsidTr="00A616D0">
        <w:trPr>
          <w:trHeight w:val="51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F49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Perkuliahan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ini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bertujuan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agar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melakukan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analisa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terhadap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studi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kasus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tertentu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menganalisa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suatu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temuan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baru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dituliskan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karya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ilmiah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atau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makalah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.</w:t>
            </w:r>
          </w:p>
        </w:tc>
      </w:tr>
      <w:tr w:rsidR="00A616D0" w:rsidRPr="00A616D0" w14:paraId="1109E81B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0E9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C4B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B49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A2C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8BC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0EF50F39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02D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CPK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C05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(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FED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DA3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49A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05E57815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B8F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334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DAB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FB0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BB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F61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D22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E6A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955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7D0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6B0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BE7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04B72A5E" w14:textId="77777777" w:rsidTr="00A616D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6E7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74F01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berkomunikasi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dosen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pembimbing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ditentukan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daring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luring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CFE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92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10D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704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36E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E1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257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D2A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C9C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BC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AB70D19" w14:textId="77777777" w:rsidTr="00A616D0">
        <w:trPr>
          <w:trHeight w:val="5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191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lastRenderedPageBreak/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3385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studi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literatur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rangka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penentuan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judul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Akhir Studi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41D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F1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130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3F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74E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5D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E3E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36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E3F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22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8B4F5C6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6E8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3AB00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pendahuluan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benar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1D6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E2B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633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5CA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D37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99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93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52A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71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67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</w:tr>
      <w:tr w:rsidR="00A616D0" w:rsidRPr="00A616D0" w14:paraId="1B1D15F9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8D7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FD9BB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metode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penelitian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benar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9ED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A7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787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880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58F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DED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9E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4B7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85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8F2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</w:tr>
      <w:tr w:rsidR="00A616D0" w:rsidRPr="00A616D0" w14:paraId="67BA909C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A64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F42B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daftar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pustaka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benar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F19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CFE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43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DE9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D65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9EA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4F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260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EF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187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3A7477A3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8DA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4FD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abstrak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benar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642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70C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4E0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C83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D5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2D4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5F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0A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BA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1E6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41485B8C" w14:textId="77777777" w:rsidTr="00A616D0">
        <w:trPr>
          <w:trHeight w:val="4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8BB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2F41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presentasi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ilmiah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diskusi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ilmiah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5BC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20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A4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5AE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EF8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4DA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2B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0EB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30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538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</w:tr>
      <w:tr w:rsidR="00A616D0" w:rsidRPr="00A616D0" w14:paraId="1CB2FE98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E20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8DE8C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penelitian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benar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61D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A1A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B6B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75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114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58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FA8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603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0C6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724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</w:tr>
      <w:tr w:rsidR="00A616D0" w:rsidRPr="00A616D0" w14:paraId="0DA7B0E0" w14:textId="77777777" w:rsidTr="00A616D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C20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9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0A64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menulis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pembahasan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Akhir Studi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benar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9BD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1DC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697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B6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7AA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07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40E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957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942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A1C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 </w:t>
            </w:r>
          </w:p>
        </w:tc>
      </w:tr>
      <w:tr w:rsidR="00A616D0" w:rsidRPr="00A616D0" w14:paraId="51585691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3E9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100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C3D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4E3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88A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F4A9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E59D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995F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831E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D2D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694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A77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A405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584E25F4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DD12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SEMESTER 6</w:t>
            </w:r>
          </w:p>
        </w:tc>
      </w:tr>
      <w:tr w:rsidR="00A616D0" w:rsidRPr="00A616D0" w14:paraId="0E7123D3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D87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D48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MPK003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Kewarganegaraan</w:t>
            </w:r>
            <w:proofErr w:type="spellEnd"/>
          </w:p>
        </w:tc>
      </w:tr>
      <w:tr w:rsidR="00A616D0" w:rsidRPr="00A616D0" w14:paraId="63E56F82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14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343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 (2 Teori)</w:t>
            </w:r>
          </w:p>
        </w:tc>
      </w:tr>
      <w:tr w:rsidR="00A616D0" w:rsidRPr="00A616D0" w14:paraId="78BBEFD8" w14:textId="77777777" w:rsidTr="00A616D0">
        <w:trPr>
          <w:trHeight w:val="84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B14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F5F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Membentuk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mahasiswa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menjadi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good and responsible citizen (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warga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Negara yang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baik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bertangghung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jawab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)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melalui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penanaman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moral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keterampilan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social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sehingga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kelak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mereka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mampu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memahami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dfan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memecahkan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persoalan-persoalan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aktual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kewarganegaraan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seperti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toleransi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perbedaan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pendapat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bersikap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empati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menghargai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pluralitas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kesadaran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hukum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tertib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sosial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menjunjung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tinggi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HAM,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mengembangkan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demokrasi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dalam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berbagai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lapangan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kehidupan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dan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menghargai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kearifan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lokal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.</w:t>
            </w:r>
          </w:p>
        </w:tc>
      </w:tr>
      <w:tr w:rsidR="00A616D0" w:rsidRPr="00A616D0" w14:paraId="1CB8D85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34B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3FD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7E6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6C4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8E5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6FDD087F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B22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CPK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C07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(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16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6F4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9C9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2F0F9321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E07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A6C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AB3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E43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7CB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C8B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52E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4A2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72A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BBF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2B1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456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065F2A9B" w14:textId="77777777" w:rsidTr="00A616D0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257E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17B5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berargumen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Hakikat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Pendidikan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Kewarganegaraan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sarjana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profesional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58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15A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5A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2E0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83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D24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8DD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012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96F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A09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9119ECE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31D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A033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Identitas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Nasional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A1B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A80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E7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DCB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06C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30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068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15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F8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6CC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79F844A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36B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B01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Integrasi Nasional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29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8E1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27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2C0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F2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391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3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6E6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45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CD8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916DCC8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F95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DB77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Negara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Konstitusi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36C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36C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739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1E4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9EA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29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52E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9D8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C2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1C4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A5650AA" w14:textId="77777777" w:rsidTr="00A616D0">
        <w:trPr>
          <w:trHeight w:val="4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9F1A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7600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Harmoni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Kewajiban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Hak Negara dan Warga Negara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91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E72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DD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F2A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BBD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484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746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58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0C8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ADB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8CC964C" w14:textId="77777777" w:rsidTr="00A616D0">
        <w:trPr>
          <w:trHeight w:val="4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833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BFAE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proses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Demokrasi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(Teori dan Aksi)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42D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EB2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335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D02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D35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D8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4E5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DF1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F8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93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082915E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92C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22AC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Penegakan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Hukum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069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7EB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14F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C2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5A2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5B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469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DAC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1E6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BAF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D1E4066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6B63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7D32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proofErr w:type="gram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Wawasan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 Nusantara</w:t>
            </w:r>
            <w:proofErr w:type="gram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D06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CA8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442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5F3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1F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7FE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128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014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4BF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40C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CE17935" w14:textId="77777777" w:rsidTr="00A616D0">
        <w:trPr>
          <w:trHeight w:val="4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4E7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002C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proofErr w:type="gram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Ketahanan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 Nasional</w:t>
            </w:r>
            <w:proofErr w:type="gram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Bela Negara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578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8AB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916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1C9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AB5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045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7DD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F9A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2CE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33F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36DAED2" w14:textId="77777777" w:rsidTr="00A616D0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A93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lastRenderedPageBreak/>
              <w:t>10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71D5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Penanaman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Nilai Anti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Korupsi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Masyarakat Madani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EF1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2E3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32B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B4C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5B7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51D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0B4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A35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1B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772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AE18880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62B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CC32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646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36F0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5566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1D7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6DC3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B964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0C3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807C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DB1B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6E47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80F8" w14:textId="77777777" w:rsidR="00A616D0" w:rsidRPr="00A616D0" w:rsidRDefault="00A616D0" w:rsidP="00A616D0">
            <w:pPr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A616D0" w:rsidRPr="00A616D0" w14:paraId="2064D1EF" w14:textId="77777777" w:rsidTr="00A616D0">
        <w:trPr>
          <w:trHeight w:val="285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E919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SEMESTER 6</w:t>
            </w:r>
          </w:p>
        </w:tc>
      </w:tr>
      <w:tr w:rsidR="00A616D0" w:rsidRPr="00A616D0" w14:paraId="0C22DEC4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83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Kode dan Nama Mata Kuliah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E937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iCs/>
                <w:color w:val="000000"/>
                <w:sz w:val="16"/>
                <w:szCs w:val="16"/>
                <w:lang w:eastAsia="en-ID"/>
              </w:rPr>
              <w:t>MKUP602 Pancasila</w:t>
            </w:r>
          </w:p>
        </w:tc>
      </w:tr>
      <w:tr w:rsidR="00A616D0" w:rsidRPr="00A616D0" w14:paraId="057EE78F" w14:textId="77777777" w:rsidTr="00A616D0">
        <w:trPr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BB6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SKS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383B" w14:textId="77777777" w:rsidR="00A616D0" w:rsidRPr="00A616D0" w:rsidRDefault="00A616D0" w:rsidP="00A616D0">
            <w:pPr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 xml:space="preserve">2 (2 </w:t>
            </w:r>
            <w:proofErr w:type="spellStart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teori</w:t>
            </w:r>
            <w:proofErr w:type="spellEnd"/>
            <w:r w:rsidRPr="00A616D0">
              <w:rPr>
                <w:rFonts w:eastAsia="Times New Roman"/>
                <w:color w:val="000000"/>
                <w:sz w:val="16"/>
                <w:szCs w:val="16"/>
                <w:lang w:eastAsia="en-ID"/>
              </w:rPr>
              <w:t>)</w:t>
            </w:r>
          </w:p>
        </w:tc>
      </w:tr>
      <w:tr w:rsidR="00A616D0" w:rsidRPr="00A616D0" w14:paraId="51741ECC" w14:textId="77777777" w:rsidTr="00A616D0">
        <w:trPr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0E4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Capaian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Pembelajaran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Umum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6009" w14:textId="77777777" w:rsidR="00A616D0" w:rsidRPr="00A616D0" w:rsidRDefault="00A616D0" w:rsidP="00A616D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eastAsia="Times New Roman"/>
                <w:color w:val="000000"/>
                <w:sz w:val="16"/>
                <w:szCs w:val="16"/>
                <w:lang w:val="id-ID" w:eastAsia="en-ID"/>
              </w:rPr>
              <w:t>Mahasiswa dapat menerapkan nilai-nilai Pancasila dalam pekerjaan dan bermasyarakat serta mampu mengambil keputusan secara tepat berdasarkan prosedur baku, spesifikasi desain, persyaratan keselamatan dan keamanan kerja.</w:t>
            </w:r>
          </w:p>
        </w:tc>
      </w:tr>
      <w:tr w:rsidR="00A616D0" w:rsidRPr="00A616D0" w14:paraId="1F73782C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56A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No.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C0C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Daftar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Pertanyaan</w:t>
            </w:r>
            <w:proofErr w:type="spellEnd"/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5AD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Penilaian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4A1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Bukti-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bukti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Pendukung</w:t>
            </w:r>
            <w:proofErr w:type="spellEnd"/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451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Diisi</w:t>
            </w:r>
            <w:proofErr w:type="spellEnd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Asesor</w:t>
            </w:r>
            <w:proofErr w:type="spellEnd"/>
          </w:p>
        </w:tc>
      </w:tr>
      <w:tr w:rsidR="00A616D0" w:rsidRPr="00A616D0" w14:paraId="51F7F9E2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EA4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D"/>
              </w:rPr>
              <w:t>CPK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8BC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(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Asesmen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Mandiri</w:t>
            </w:r>
            <w:proofErr w:type="spell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/</w:t>
            </w:r>
            <w:proofErr w:type="spellStart"/>
            <w:proofErr w:type="gramStart"/>
            <w:r w:rsidRPr="00A616D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ID"/>
              </w:rPr>
              <w:t>Self  Assessment</w:t>
            </w:r>
            <w:proofErr w:type="spellEnd"/>
            <w:proofErr w:type="gramEnd"/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E69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val="en-ID" w:eastAsia="en-ID"/>
              </w:rPr>
              <w:t> 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5F5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0A9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A616D0" w:rsidRPr="00A616D0" w14:paraId="1A74B13E" w14:textId="77777777" w:rsidTr="00A616D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2C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8BDF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B1A6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D34C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C19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3D95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7B02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5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DB8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E30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602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7F6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226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ID"/>
              </w:rPr>
              <w:t>M</w:t>
            </w:r>
          </w:p>
        </w:tc>
      </w:tr>
      <w:tr w:rsidR="00A616D0" w:rsidRPr="00A616D0" w14:paraId="44819EE8" w14:textId="77777777" w:rsidTr="00A616D0">
        <w:trPr>
          <w:trHeight w:val="7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4E60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B6ADA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berargumen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urgensi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penerapan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nilai-nilai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Pancasila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kehidupan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sehari-hari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tantangannya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di masa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depan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0C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CB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654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26C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224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9D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BE5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F50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5E4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18F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5B975647" w14:textId="77777777" w:rsidTr="00A616D0">
        <w:trPr>
          <w:trHeight w:val="7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FD8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FF650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sejarah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perkembangan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penyusunan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Pancasila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dinamika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kehidupan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berbangsa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bernegara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45D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F65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C8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89F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91D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637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597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166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7EC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5AB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498F923" w14:textId="77777777" w:rsidTr="00A616D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D149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C226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pentingnya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Pancasila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dasar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negara Indonesia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037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005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CD9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29F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E7B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C67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E0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D80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01F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ACF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6D7E63F0" w14:textId="77777777" w:rsidTr="00A616D0">
        <w:trPr>
          <w:trHeight w:val="7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8E27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5139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ideology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bagi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suatu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bangsa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tantangan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Pancasila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ideology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bagi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bangsa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Indonesia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D67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70F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BC9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60B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3C5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037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C91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26E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CBF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E74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014F9940" w14:textId="77777777" w:rsidTr="00A616D0">
        <w:trPr>
          <w:trHeight w:val="4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EEC4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A35A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Pancasila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suatu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system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filsafat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9ED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9491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5F4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45F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BAA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486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65A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5CC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7B0A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F75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7C8F3913" w14:textId="77777777" w:rsidTr="00A616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CFFD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0F67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diperlukannya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Pancasila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system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etika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B656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EBD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695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B8D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188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F05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862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F0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A72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1B2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2EF8E184" w14:textId="77777777" w:rsidTr="00A616D0">
        <w:trPr>
          <w:trHeight w:val="6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77A1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1A5A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Mahasiawa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argumentasi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dinamika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tantangan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penerapan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nilai-nilai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Pancasila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dasar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pengembangan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ilmu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D7BE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872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1D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C77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ED7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45D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4D0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E6E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1D70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0C5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A616D0" w:rsidRPr="00A616D0" w14:paraId="170CC533" w14:textId="77777777" w:rsidTr="00A616D0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525B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38E3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menjelaskan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pentingnya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kepedulian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masyarakat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disabilitas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argumentasi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kesetaraan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gender yang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bermartabat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2F6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ABE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B82C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687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A06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77D3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A7A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9D44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0D3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1808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A616D0" w:rsidRPr="00A616D0" w14:paraId="06E95203" w14:textId="77777777" w:rsidTr="00A616D0">
        <w:trPr>
          <w:trHeight w:val="7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E448" w14:textId="77777777" w:rsidR="00A616D0" w:rsidRPr="00A616D0" w:rsidRDefault="00A616D0" w:rsidP="00A616D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D" w:eastAsia="en-ID"/>
              </w:rPr>
              <w:t>9</w:t>
            </w:r>
          </w:p>
        </w:tc>
        <w:tc>
          <w:tcPr>
            <w:tcW w:w="3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3852E" w14:textId="77777777" w:rsidR="00A616D0" w:rsidRPr="00A616D0" w:rsidRDefault="00A616D0" w:rsidP="00A616D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Mahasiswa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sebuah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tugas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aktivitas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sosial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kemasyarakatan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berlandaskan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>nilai-nilai</w:t>
            </w:r>
            <w:proofErr w:type="spellEnd"/>
            <w:r w:rsidRPr="00A616D0">
              <w:rPr>
                <w:rFonts w:ascii="Cambria" w:eastAsia="Times New Roman" w:hAnsi="Cambria" w:cs="Calibri"/>
                <w:color w:val="000000"/>
                <w:sz w:val="18"/>
                <w:szCs w:val="18"/>
                <w:lang w:val="en-ID" w:eastAsia="en-ID"/>
              </w:rPr>
              <w:t xml:space="preserve"> Pancasila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2C8B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D3F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AF1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A37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5A0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CA17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A99F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2DB9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00CD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9635" w14:textId="77777777" w:rsidR="00A616D0" w:rsidRPr="00A616D0" w:rsidRDefault="00A616D0" w:rsidP="00A616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A616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</w:tbl>
    <w:p w14:paraId="23A6D4B7" w14:textId="7E31F950" w:rsidR="0075787D" w:rsidRDefault="0075787D">
      <w:pPr>
        <w:rPr>
          <w:rFonts w:ascii="Calibri" w:hAnsi="Calibri" w:cs="Calibri"/>
        </w:rPr>
      </w:pPr>
    </w:p>
    <w:p w14:paraId="20A4C3BB" w14:textId="77777777" w:rsidR="00910B0C" w:rsidRDefault="00910B0C" w:rsidP="00776CEE">
      <w:pPr>
        <w:rPr>
          <w:rFonts w:ascii="Calibri" w:hAnsi="Calibri" w:cs="Calibri"/>
        </w:rPr>
      </w:pPr>
    </w:p>
    <w:p w14:paraId="376DA043" w14:textId="77777777" w:rsidR="00A616D0" w:rsidRDefault="00A616D0" w:rsidP="00776CEE">
      <w:pPr>
        <w:rPr>
          <w:rFonts w:ascii="Calibri" w:hAnsi="Calibri" w:cs="Calibri"/>
        </w:rPr>
      </w:pPr>
    </w:p>
    <w:p w14:paraId="2C3B6CB6" w14:textId="77777777" w:rsidR="00A616D0" w:rsidRDefault="00A616D0" w:rsidP="00776CEE">
      <w:pPr>
        <w:rPr>
          <w:rFonts w:ascii="Calibri" w:hAnsi="Calibri" w:cs="Calibri"/>
        </w:rPr>
      </w:pPr>
    </w:p>
    <w:p w14:paraId="1A4F9CDA" w14:textId="77777777" w:rsidR="00A616D0" w:rsidRDefault="00A616D0" w:rsidP="00776CEE">
      <w:pPr>
        <w:rPr>
          <w:rFonts w:ascii="Calibri" w:hAnsi="Calibri" w:cs="Calibri"/>
        </w:rPr>
      </w:pPr>
    </w:p>
    <w:p w14:paraId="0AECA705" w14:textId="77777777" w:rsidR="00A616D0" w:rsidRDefault="00A616D0" w:rsidP="00776CEE">
      <w:pPr>
        <w:rPr>
          <w:rFonts w:ascii="Calibri" w:hAnsi="Calibri" w:cs="Calibri"/>
        </w:rPr>
      </w:pPr>
    </w:p>
    <w:p w14:paraId="52B0EEB6" w14:textId="77777777" w:rsidR="00A616D0" w:rsidRPr="00695C67" w:rsidRDefault="00A616D0" w:rsidP="00776CEE">
      <w:pPr>
        <w:rPr>
          <w:rFonts w:ascii="Calibri" w:hAnsi="Calibri" w:cs="Calibr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579"/>
        <w:gridCol w:w="3191"/>
      </w:tblGrid>
      <w:tr w:rsidR="00776CEE" w:rsidRPr="00F606AE" w14:paraId="36C0A9FE" w14:textId="77777777" w:rsidTr="00910B0C">
        <w:trPr>
          <w:trHeight w:val="269"/>
        </w:trPr>
        <w:tc>
          <w:tcPr>
            <w:tcW w:w="4590" w:type="dxa"/>
            <w:vMerge w:val="restart"/>
          </w:tcPr>
          <w:p w14:paraId="6BF5B1D3" w14:textId="77777777" w:rsidR="00776CEE" w:rsidRPr="00F606AE" w:rsidRDefault="00776CEE" w:rsidP="00095A74">
            <w:pPr>
              <w:spacing w:before="60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proofErr w:type="spellStart"/>
            <w:r w:rsidRPr="00F606AE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Rekomendasi</w:t>
            </w:r>
            <w:proofErr w:type="spellEnd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>Asesor</w:t>
            </w:r>
            <w:proofErr w:type="spellEnd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 xml:space="preserve"> :</w:t>
            </w:r>
            <w:proofErr w:type="gramEnd"/>
          </w:p>
          <w:p w14:paraId="4BB3E423" w14:textId="77777777" w:rsidR="00776CEE" w:rsidRPr="00F606AE" w:rsidRDefault="00776CEE" w:rsidP="00095A74">
            <w:pPr>
              <w:spacing w:before="60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</w:p>
          <w:p w14:paraId="4F43EF8D" w14:textId="77777777" w:rsidR="00776CEE" w:rsidRPr="00F606AE" w:rsidRDefault="00776CEE" w:rsidP="00095A74">
            <w:pPr>
              <w:spacing w:before="60"/>
              <w:rPr>
                <w:rFonts w:ascii="Lucida Calligraphy" w:hAnsi="Lucida Calligraphy" w:cs="Calibri"/>
                <w:color w:val="FF0000"/>
                <w:sz w:val="16"/>
                <w:szCs w:val="16"/>
                <w:lang w:val="id-ID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7C49D015" w14:textId="77777777" w:rsidR="00776CEE" w:rsidRPr="00910B0C" w:rsidRDefault="00776CEE" w:rsidP="00910B0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6AE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Peserta</w:t>
            </w:r>
          </w:p>
        </w:tc>
      </w:tr>
      <w:tr w:rsidR="00776CEE" w:rsidRPr="00F606AE" w14:paraId="65F8D87E" w14:textId="77777777" w:rsidTr="00EF3722">
        <w:trPr>
          <w:trHeight w:val="354"/>
        </w:trPr>
        <w:tc>
          <w:tcPr>
            <w:tcW w:w="4590" w:type="dxa"/>
            <w:vMerge/>
          </w:tcPr>
          <w:p w14:paraId="18465290" w14:textId="77777777" w:rsidR="00776CEE" w:rsidRPr="00F606AE" w:rsidRDefault="00776CEE" w:rsidP="00095A74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14:paraId="5CDA1742" w14:textId="77777777"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Nama </w:t>
            </w:r>
          </w:p>
        </w:tc>
        <w:tc>
          <w:tcPr>
            <w:tcW w:w="3191" w:type="dxa"/>
            <w:vAlign w:val="center"/>
          </w:tcPr>
          <w:p w14:paraId="35BB1A9D" w14:textId="77777777"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76CEE" w:rsidRPr="00F606AE" w14:paraId="69C94883" w14:textId="77777777" w:rsidTr="00EF3722">
        <w:trPr>
          <w:trHeight w:val="1322"/>
        </w:trPr>
        <w:tc>
          <w:tcPr>
            <w:tcW w:w="4590" w:type="dxa"/>
            <w:vMerge/>
          </w:tcPr>
          <w:p w14:paraId="1696435A" w14:textId="77777777" w:rsidR="00776CEE" w:rsidRPr="00F606AE" w:rsidRDefault="00776CEE" w:rsidP="00095A74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14:paraId="1DA2848D" w14:textId="77777777" w:rsidR="00776CEE" w:rsidRPr="00F606AE" w:rsidRDefault="00776CEE" w:rsidP="00095A74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Tanda </w:t>
            </w:r>
            <w:proofErr w:type="spellStart"/>
            <w:r w:rsidRPr="00F606AE">
              <w:rPr>
                <w:rFonts w:ascii="Calibri" w:hAnsi="Calibri" w:cs="Calibri"/>
                <w:sz w:val="16"/>
                <w:szCs w:val="16"/>
              </w:rPr>
              <w:t>tangan</w:t>
            </w:r>
            <w:proofErr w:type="spellEnd"/>
            <w:r w:rsidRPr="00F606AE">
              <w:rPr>
                <w:rFonts w:ascii="Calibri" w:hAnsi="Calibri" w:cs="Calibri"/>
                <w:sz w:val="16"/>
                <w:szCs w:val="16"/>
              </w:rPr>
              <w:t>/</w:t>
            </w:r>
          </w:p>
          <w:p w14:paraId="7EC3D92E" w14:textId="77777777" w:rsidR="00776CEE" w:rsidRPr="00F606AE" w:rsidRDefault="00776CEE" w:rsidP="00095A7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6AE">
              <w:rPr>
                <w:rFonts w:ascii="Calibri" w:hAnsi="Calibri" w:cs="Calibri"/>
                <w:sz w:val="16"/>
                <w:szCs w:val="16"/>
              </w:rPr>
              <w:t>Tanggal</w:t>
            </w:r>
            <w:proofErr w:type="spellEnd"/>
          </w:p>
        </w:tc>
        <w:tc>
          <w:tcPr>
            <w:tcW w:w="3191" w:type="dxa"/>
          </w:tcPr>
          <w:p w14:paraId="3A6FB040" w14:textId="77777777" w:rsidR="00776CEE" w:rsidRPr="00F606AE" w:rsidRDefault="00776CEE" w:rsidP="00095A7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76CEE" w:rsidRPr="00F606AE" w14:paraId="1B24568B" w14:textId="77777777" w:rsidTr="00EF3722">
        <w:trPr>
          <w:trHeight w:val="269"/>
        </w:trPr>
        <w:tc>
          <w:tcPr>
            <w:tcW w:w="4590" w:type="dxa"/>
            <w:vMerge w:val="restart"/>
          </w:tcPr>
          <w:p w14:paraId="69EFAB72" w14:textId="77777777" w:rsidR="00776CEE" w:rsidRPr="00F606AE" w:rsidRDefault="00776CEE" w:rsidP="00095A74">
            <w:pPr>
              <w:spacing w:before="60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>Catatan</w:t>
            </w:r>
            <w:proofErr w:type="spellEnd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 xml:space="preserve"> :</w:t>
            </w:r>
          </w:p>
        </w:tc>
        <w:tc>
          <w:tcPr>
            <w:tcW w:w="4770" w:type="dxa"/>
            <w:gridSpan w:val="2"/>
            <w:vAlign w:val="center"/>
          </w:tcPr>
          <w:p w14:paraId="2A9116CC" w14:textId="77777777" w:rsidR="00776CEE" w:rsidRPr="00F606AE" w:rsidRDefault="00910B0C" w:rsidP="00910B0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776CEE" w:rsidRPr="00F606AE" w14:paraId="3AD5AE84" w14:textId="77777777" w:rsidTr="00EF3722">
        <w:trPr>
          <w:trHeight w:val="313"/>
        </w:trPr>
        <w:tc>
          <w:tcPr>
            <w:tcW w:w="4590" w:type="dxa"/>
            <w:vMerge/>
          </w:tcPr>
          <w:p w14:paraId="5C18E271" w14:textId="77777777" w:rsidR="00776CEE" w:rsidRPr="00F606AE" w:rsidRDefault="00776CEE" w:rsidP="00095A7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14:paraId="41B401FC" w14:textId="77777777"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Nama </w:t>
            </w:r>
          </w:p>
        </w:tc>
        <w:tc>
          <w:tcPr>
            <w:tcW w:w="3191" w:type="dxa"/>
            <w:vAlign w:val="center"/>
          </w:tcPr>
          <w:p w14:paraId="31BD00D5" w14:textId="77777777"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F3722" w:rsidRPr="00F606AE" w14:paraId="651F7932" w14:textId="77777777" w:rsidTr="00EF3722">
        <w:trPr>
          <w:trHeight w:val="1358"/>
        </w:trPr>
        <w:tc>
          <w:tcPr>
            <w:tcW w:w="4590" w:type="dxa"/>
            <w:vMerge/>
          </w:tcPr>
          <w:p w14:paraId="3294CE34" w14:textId="77777777" w:rsidR="00EF3722" w:rsidRPr="00F606AE" w:rsidRDefault="00EF3722" w:rsidP="00095A7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14:paraId="11B768FA" w14:textId="77777777" w:rsidR="00EF3722" w:rsidRPr="00F606AE" w:rsidRDefault="00EF3722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Tanda </w:t>
            </w:r>
            <w:proofErr w:type="spellStart"/>
            <w:r w:rsidRPr="00F606AE">
              <w:rPr>
                <w:rFonts w:ascii="Calibri" w:hAnsi="Calibri" w:cs="Calibri"/>
                <w:sz w:val="16"/>
                <w:szCs w:val="16"/>
              </w:rPr>
              <w:t>tangan</w:t>
            </w:r>
            <w:proofErr w:type="spellEnd"/>
            <w:r w:rsidRPr="00F606AE">
              <w:rPr>
                <w:rFonts w:ascii="Calibri" w:hAnsi="Calibri" w:cs="Calibri"/>
                <w:sz w:val="16"/>
                <w:szCs w:val="16"/>
              </w:rPr>
              <w:t>/</w:t>
            </w:r>
          </w:p>
          <w:p w14:paraId="4442E841" w14:textId="77777777" w:rsidR="00EF3722" w:rsidRPr="00F606AE" w:rsidRDefault="00EF3722" w:rsidP="00EF372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6AE">
              <w:rPr>
                <w:rFonts w:ascii="Calibri" w:hAnsi="Calibri" w:cs="Calibri"/>
                <w:sz w:val="16"/>
                <w:szCs w:val="16"/>
              </w:rPr>
              <w:t>Tanggal</w:t>
            </w:r>
            <w:proofErr w:type="spellEnd"/>
          </w:p>
        </w:tc>
        <w:tc>
          <w:tcPr>
            <w:tcW w:w="3191" w:type="dxa"/>
          </w:tcPr>
          <w:p w14:paraId="55D4F09C" w14:textId="77777777" w:rsidR="00EF3722" w:rsidRPr="00F606AE" w:rsidRDefault="00EF3722" w:rsidP="00095A7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3795BEB" w14:textId="77777777" w:rsidR="00776CEE" w:rsidRPr="0011683B" w:rsidRDefault="00776CEE" w:rsidP="00776CEE"/>
    <w:p w14:paraId="61C7F74C" w14:textId="77777777" w:rsidR="009578E4" w:rsidRP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  <w:proofErr w:type="spellStart"/>
      <w:proofErr w:type="gramStart"/>
      <w:r w:rsidRPr="0069673F">
        <w:rPr>
          <w:rFonts w:ascii="Calibri" w:hAnsi="Calibri" w:cs="Calibri"/>
          <w:b/>
          <w:color w:val="FF0000"/>
          <w:sz w:val="16"/>
          <w:szCs w:val="16"/>
        </w:rPr>
        <w:t>Catatan</w:t>
      </w:r>
      <w:proofErr w:type="spellEnd"/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:</w:t>
      </w:r>
      <w:proofErr w:type="gramEnd"/>
    </w:p>
    <w:p w14:paraId="4F670FE6" w14:textId="77777777" w:rsid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  <w:proofErr w:type="spellStart"/>
      <w:r w:rsidRPr="0069673F">
        <w:rPr>
          <w:rFonts w:ascii="Calibri" w:hAnsi="Calibri" w:cs="Calibri"/>
          <w:b/>
          <w:color w:val="FF0000"/>
          <w:sz w:val="16"/>
          <w:szCs w:val="16"/>
        </w:rPr>
        <w:t>Matakuliah</w:t>
      </w:r>
      <w:proofErr w:type="spellEnd"/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Wajib</w:t>
      </w:r>
      <w:r>
        <w:rPr>
          <w:rFonts w:ascii="Calibri" w:hAnsi="Calibri" w:cs="Calibri"/>
          <w:b/>
          <w:color w:val="FF0000"/>
          <w:sz w:val="16"/>
          <w:szCs w:val="16"/>
        </w:rPr>
        <w:t xml:space="preserve"> (Pancasila, </w:t>
      </w:r>
      <w:proofErr w:type="spellStart"/>
      <w:r>
        <w:rPr>
          <w:rFonts w:ascii="Calibri" w:hAnsi="Calibri" w:cs="Calibri"/>
          <w:b/>
          <w:color w:val="FF0000"/>
          <w:sz w:val="16"/>
          <w:szCs w:val="16"/>
        </w:rPr>
        <w:t>Kewarganegaraan</w:t>
      </w:r>
      <w:proofErr w:type="spellEnd"/>
      <w:r>
        <w:rPr>
          <w:rFonts w:ascii="Calibri" w:hAnsi="Calibri" w:cs="Calibri"/>
          <w:b/>
          <w:color w:val="FF0000"/>
          <w:sz w:val="16"/>
          <w:szCs w:val="16"/>
        </w:rPr>
        <w:t>, Bahasa Indonesia</w:t>
      </w:r>
      <w:proofErr w:type="gramStart"/>
      <w:r>
        <w:rPr>
          <w:rFonts w:ascii="Calibri" w:hAnsi="Calibri" w:cs="Calibri"/>
          <w:b/>
          <w:color w:val="FF0000"/>
          <w:sz w:val="16"/>
          <w:szCs w:val="16"/>
        </w:rPr>
        <w:t xml:space="preserve">),  </w:t>
      </w:r>
      <w:proofErr w:type="spellStart"/>
      <w:r>
        <w:rPr>
          <w:rFonts w:ascii="Calibri" w:hAnsi="Calibri" w:cs="Calibri"/>
          <w:b/>
          <w:color w:val="FF0000"/>
          <w:sz w:val="16"/>
          <w:szCs w:val="16"/>
        </w:rPr>
        <w:t>Tugas</w:t>
      </w:r>
      <w:proofErr w:type="spellEnd"/>
      <w:proofErr w:type="gramEnd"/>
      <w:r>
        <w:rPr>
          <w:rFonts w:ascii="Calibri" w:hAnsi="Calibri" w:cs="Calibri"/>
          <w:b/>
          <w:color w:val="FF0000"/>
          <w:sz w:val="16"/>
          <w:szCs w:val="16"/>
        </w:rPr>
        <w:t xml:space="preserve"> Akhir, </w:t>
      </w:r>
      <w:proofErr w:type="spellStart"/>
      <w:r>
        <w:rPr>
          <w:rFonts w:ascii="Calibri" w:hAnsi="Calibri" w:cs="Calibri"/>
          <w:b/>
          <w:color w:val="FF0000"/>
          <w:sz w:val="16"/>
          <w:szCs w:val="16"/>
        </w:rPr>
        <w:t>Magang</w:t>
      </w:r>
      <w:proofErr w:type="spellEnd"/>
      <w:r>
        <w:rPr>
          <w:rFonts w:ascii="Calibri" w:hAnsi="Calibri" w:cs="Calibri"/>
          <w:b/>
          <w:color w:val="FF0000"/>
          <w:sz w:val="16"/>
          <w:szCs w:val="16"/>
        </w:rPr>
        <w:t xml:space="preserve"> Industri TIDAK BOLEH</w:t>
      </w:r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proofErr w:type="spellStart"/>
      <w:r w:rsidRPr="0069673F">
        <w:rPr>
          <w:rFonts w:ascii="Calibri" w:hAnsi="Calibri" w:cs="Calibri"/>
          <w:b/>
          <w:color w:val="FF0000"/>
          <w:sz w:val="16"/>
          <w:szCs w:val="16"/>
        </w:rPr>
        <w:t>masuk</w:t>
      </w:r>
      <w:proofErr w:type="spellEnd"/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proofErr w:type="spellStart"/>
      <w:r w:rsidRPr="0069673F">
        <w:rPr>
          <w:rFonts w:ascii="Calibri" w:hAnsi="Calibri" w:cs="Calibri"/>
          <w:b/>
          <w:color w:val="FF0000"/>
          <w:sz w:val="16"/>
          <w:szCs w:val="16"/>
        </w:rPr>
        <w:t>dalam</w:t>
      </w:r>
      <w:proofErr w:type="spellEnd"/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daftar RPL</w:t>
      </w:r>
    </w:p>
    <w:p w14:paraId="3FD9DCF8" w14:textId="77777777" w:rsid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</w:p>
    <w:p w14:paraId="23FEFDF2" w14:textId="77777777" w:rsidR="0069673F" w:rsidRP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</w:p>
    <w:sectPr w:rsidR="0069673F" w:rsidRPr="0069673F" w:rsidSect="00065801">
      <w:headerReference w:type="even" r:id="rId8"/>
      <w:headerReference w:type="default" r:id="rId9"/>
      <w:headerReference w:type="first" r:id="rId10"/>
      <w:pgSz w:w="11907" w:h="16839" w:code="9"/>
      <w:pgMar w:top="1440" w:right="927" w:bottom="144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740B" w14:textId="77777777" w:rsidR="006C6E1D" w:rsidRDefault="006C6E1D">
      <w:r>
        <w:separator/>
      </w:r>
    </w:p>
  </w:endnote>
  <w:endnote w:type="continuationSeparator" w:id="0">
    <w:p w14:paraId="13644523" w14:textId="77777777" w:rsidR="006C6E1D" w:rsidRDefault="006C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F758" w14:textId="77777777" w:rsidR="006C6E1D" w:rsidRDefault="006C6E1D">
      <w:r>
        <w:separator/>
      </w:r>
    </w:p>
  </w:footnote>
  <w:footnote w:type="continuationSeparator" w:id="0">
    <w:p w14:paraId="3A0A42BE" w14:textId="77777777" w:rsidR="006C6E1D" w:rsidRDefault="006C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FAD0" w14:textId="77777777" w:rsidR="00775B87" w:rsidRDefault="00000000">
    <w:pPr>
      <w:pStyle w:val="Header"/>
    </w:pPr>
    <w:r>
      <w:rPr>
        <w:noProof/>
      </w:rPr>
      <w:pict w14:anchorId="78A48F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9303" o:spid="_x0000_s1032" type="#_x0000_t136" style="position:absolute;margin-left:0;margin-top:0;width:522.05pt;height:8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0C41" w14:textId="77777777" w:rsidR="00775B87" w:rsidRDefault="00775B87">
    <w:pPr>
      <w:pStyle w:val="Header"/>
    </w:pPr>
  </w:p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1292"/>
      <w:gridCol w:w="5008"/>
      <w:gridCol w:w="1620"/>
    </w:tblGrid>
    <w:tr w:rsidR="00775B87" w:rsidRPr="004E33BD" w14:paraId="7391755F" w14:textId="77777777" w:rsidTr="003243FE">
      <w:trPr>
        <w:cantSplit/>
        <w:trHeight w:val="530"/>
      </w:trPr>
      <w:tc>
        <w:tcPr>
          <w:tcW w:w="2552" w:type="dxa"/>
          <w:gridSpan w:val="2"/>
          <w:vAlign w:val="center"/>
        </w:tcPr>
        <w:p w14:paraId="6134037C" w14:textId="77777777" w:rsidR="00775B87" w:rsidRPr="00F17367" w:rsidRDefault="00775B87" w:rsidP="003243FE">
          <w:pPr>
            <w:pStyle w:val="Header"/>
            <w:spacing w:before="120" w:after="120"/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C2CD108" wp14:editId="3E5C16F8">
                <wp:extent cx="965200" cy="774700"/>
                <wp:effectExtent l="0" t="0" r="0" b="6350"/>
                <wp:docPr id="3" name="Picture 3" descr="LOGO POLITEKNIK NEGERI BATAM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POLITEKNIK NEGERI BATAM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8" w:type="dxa"/>
          <w:vAlign w:val="center"/>
        </w:tcPr>
        <w:p w14:paraId="23769F24" w14:textId="77777777" w:rsidR="00775B87" w:rsidRPr="0061321B" w:rsidRDefault="00775B87" w:rsidP="003243FE">
          <w:pPr>
            <w:pStyle w:val="Header"/>
            <w:jc w:val="center"/>
            <w:rPr>
              <w:rFonts w:ascii="Arial" w:hAnsi="Arial" w:cs="Arial"/>
              <w:b/>
              <w:lang w:val="id-ID"/>
            </w:rPr>
          </w:pPr>
          <w:r w:rsidRPr="00776CEE">
            <w:rPr>
              <w:rFonts w:ascii="Arial" w:hAnsi="Arial" w:cs="Arial"/>
              <w:b/>
              <w:color w:val="FF0000"/>
              <w:lang w:val="en-US"/>
            </w:rPr>
            <w:t>No.BO.6.1.2-V</w:t>
          </w:r>
          <w:r w:rsidRPr="00776CEE">
            <w:rPr>
              <w:rFonts w:ascii="Arial" w:hAnsi="Arial" w:cs="Arial"/>
              <w:b/>
              <w:color w:val="FF0000"/>
              <w:lang w:val="id-ID"/>
            </w:rPr>
            <w:t>1</w:t>
          </w:r>
        </w:p>
      </w:tc>
      <w:tc>
        <w:tcPr>
          <w:tcW w:w="1620" w:type="dxa"/>
          <w:vAlign w:val="center"/>
        </w:tcPr>
        <w:p w14:paraId="18C3DB8E" w14:textId="77777777" w:rsidR="00775B87" w:rsidRPr="00F17367" w:rsidRDefault="00775B87" w:rsidP="003243FE">
          <w:pPr>
            <w:pStyle w:val="Header"/>
            <w:jc w:val="center"/>
            <w:rPr>
              <w:rFonts w:ascii="Arial" w:hAnsi="Arial" w:cs="Arial"/>
              <w:b/>
              <w:lang w:val="en-US"/>
            </w:rPr>
          </w:pPr>
        </w:p>
        <w:p w14:paraId="2CCAA842" w14:textId="77777777" w:rsidR="00775B87" w:rsidRPr="00F17367" w:rsidRDefault="00775B87" w:rsidP="003243FE">
          <w:pPr>
            <w:pStyle w:val="Header"/>
            <w:jc w:val="center"/>
            <w:rPr>
              <w:rFonts w:ascii="Arial" w:hAnsi="Arial" w:cs="Arial"/>
              <w:b/>
              <w:lang w:val="en-US"/>
            </w:rPr>
          </w:pPr>
          <w:r w:rsidRPr="00F17367">
            <w:rPr>
              <w:rFonts w:ascii="Arial" w:hAnsi="Arial" w:cs="Arial"/>
              <w:b/>
              <w:lang w:val="en-US"/>
            </w:rPr>
            <w:t>HAL.</w:t>
          </w:r>
        </w:p>
        <w:p w14:paraId="75A5C55D" w14:textId="48C90814" w:rsidR="00775B87" w:rsidRPr="00F17367" w:rsidRDefault="00775B87" w:rsidP="003243FE">
          <w:pPr>
            <w:pStyle w:val="Header"/>
            <w:jc w:val="center"/>
            <w:rPr>
              <w:rFonts w:ascii="Arial" w:hAnsi="Arial" w:cs="Arial"/>
              <w:b/>
              <w:lang w:val="en-US"/>
            </w:rPr>
          </w:pPr>
          <w:r w:rsidRPr="00F17367">
            <w:rPr>
              <w:rStyle w:val="PageNumber"/>
              <w:rFonts w:ascii="Arial" w:hAnsi="Arial" w:cs="Arial"/>
              <w:b/>
              <w:lang w:val="en-US"/>
            </w:rPr>
            <w:fldChar w:fldCharType="begin"/>
          </w:r>
          <w:r w:rsidRPr="00F17367">
            <w:rPr>
              <w:rStyle w:val="PageNumber"/>
              <w:rFonts w:ascii="Arial" w:hAnsi="Arial" w:cs="Arial"/>
              <w:b/>
              <w:lang w:val="en-US"/>
            </w:rPr>
            <w:instrText xml:space="preserve"> PAGE </w:instrText>
          </w:r>
          <w:r w:rsidRPr="00F17367">
            <w:rPr>
              <w:rStyle w:val="PageNumber"/>
              <w:rFonts w:ascii="Arial" w:hAnsi="Arial" w:cs="Arial"/>
              <w:b/>
              <w:lang w:val="en-US"/>
            </w:rPr>
            <w:fldChar w:fldCharType="separate"/>
          </w:r>
          <w:r w:rsidR="006743A7">
            <w:rPr>
              <w:rStyle w:val="PageNumber"/>
              <w:rFonts w:ascii="Arial" w:hAnsi="Arial" w:cs="Arial"/>
              <w:b/>
              <w:noProof/>
              <w:lang w:val="en-US"/>
            </w:rPr>
            <w:t>16</w:t>
          </w:r>
          <w:r w:rsidRPr="00F17367">
            <w:rPr>
              <w:rStyle w:val="PageNumber"/>
              <w:rFonts w:ascii="Arial" w:hAnsi="Arial" w:cs="Arial"/>
              <w:b/>
              <w:lang w:val="en-US"/>
            </w:rPr>
            <w:fldChar w:fldCharType="end"/>
          </w:r>
          <w:r w:rsidRPr="00F17367">
            <w:rPr>
              <w:rFonts w:ascii="Arial" w:hAnsi="Arial" w:cs="Arial"/>
              <w:b/>
              <w:lang w:val="en-US"/>
            </w:rPr>
            <w:t>/</w:t>
          </w:r>
          <w:r w:rsidRPr="00F17367">
            <w:rPr>
              <w:rStyle w:val="PageNumber"/>
              <w:rFonts w:ascii="Arial" w:hAnsi="Arial" w:cs="Arial"/>
              <w:b/>
              <w:lang w:val="en-US"/>
            </w:rPr>
            <w:t>5</w:t>
          </w:r>
        </w:p>
      </w:tc>
    </w:tr>
    <w:tr w:rsidR="00775B87" w:rsidRPr="004E33BD" w14:paraId="46086BF2" w14:textId="77777777" w:rsidTr="003243FE">
      <w:trPr>
        <w:cantSplit/>
        <w:trHeight w:val="402"/>
      </w:trPr>
      <w:tc>
        <w:tcPr>
          <w:tcW w:w="1260" w:type="dxa"/>
          <w:vAlign w:val="center"/>
        </w:tcPr>
        <w:p w14:paraId="2E50AFA1" w14:textId="77777777" w:rsidR="00775B87" w:rsidRPr="00F32212" w:rsidRDefault="00775B8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UPT-PM</w:t>
          </w:r>
        </w:p>
      </w:tc>
      <w:tc>
        <w:tcPr>
          <w:tcW w:w="1292" w:type="dxa"/>
          <w:vAlign w:val="center"/>
        </w:tcPr>
        <w:p w14:paraId="686E7F8A" w14:textId="77777777" w:rsidR="00775B87" w:rsidRPr="004E33BD" w:rsidRDefault="00775B8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id-ID"/>
            </w:rPr>
          </w:pPr>
          <w:r w:rsidRPr="004E33BD">
            <w:rPr>
              <w:rFonts w:ascii="Arial" w:hAnsi="Arial" w:cs="Arial"/>
              <w:b/>
              <w:lang w:val="id-ID"/>
            </w:rPr>
            <w:t>DIR</w:t>
          </w:r>
        </w:p>
      </w:tc>
      <w:tc>
        <w:tcPr>
          <w:tcW w:w="6628" w:type="dxa"/>
          <w:gridSpan w:val="2"/>
          <w:vMerge w:val="restart"/>
          <w:vAlign w:val="center"/>
        </w:tcPr>
        <w:p w14:paraId="721FB8FB" w14:textId="77777777" w:rsidR="00775B87" w:rsidRPr="00776CEE" w:rsidRDefault="00775B8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en-US"/>
            </w:rPr>
          </w:pPr>
          <w:proofErr w:type="spellStart"/>
          <w:r>
            <w:rPr>
              <w:rFonts w:ascii="Arial" w:hAnsi="Arial" w:cs="Arial"/>
              <w:b/>
              <w:lang w:val="en-US"/>
            </w:rPr>
            <w:t>Borang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b/>
              <w:lang w:val="en-US"/>
            </w:rPr>
            <w:t>Asesmen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b/>
              <w:lang w:val="en-US"/>
            </w:rPr>
            <w:t>Mandiri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RPL</w:t>
          </w:r>
        </w:p>
      </w:tc>
    </w:tr>
    <w:tr w:rsidR="00775B87" w:rsidRPr="004E33BD" w14:paraId="035CCEE1" w14:textId="77777777" w:rsidTr="003243FE">
      <w:trPr>
        <w:cantSplit/>
        <w:trHeight w:val="90"/>
      </w:trPr>
      <w:tc>
        <w:tcPr>
          <w:tcW w:w="2552" w:type="dxa"/>
          <w:gridSpan w:val="2"/>
          <w:vAlign w:val="center"/>
        </w:tcPr>
        <w:p w14:paraId="4C21F902" w14:textId="77777777" w:rsidR="00775B87" w:rsidRPr="00F17367" w:rsidRDefault="00775B8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id-ID"/>
            </w:rPr>
            <w:t>30 Agustus</w:t>
          </w:r>
          <w:r w:rsidRPr="00F17367">
            <w:rPr>
              <w:rFonts w:ascii="Arial" w:hAnsi="Arial" w:cs="Arial"/>
              <w:b/>
              <w:lang w:val="en-US"/>
            </w:rPr>
            <w:t xml:space="preserve"> 2017</w:t>
          </w:r>
        </w:p>
      </w:tc>
      <w:tc>
        <w:tcPr>
          <w:tcW w:w="6628" w:type="dxa"/>
          <w:gridSpan w:val="2"/>
          <w:vMerge/>
          <w:vAlign w:val="center"/>
        </w:tcPr>
        <w:p w14:paraId="4E5A9040" w14:textId="77777777" w:rsidR="00775B87" w:rsidRPr="00F17367" w:rsidRDefault="00775B8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en-US"/>
            </w:rPr>
          </w:pPr>
        </w:p>
      </w:tc>
    </w:tr>
  </w:tbl>
  <w:p w14:paraId="1A79493C" w14:textId="77777777" w:rsidR="00775B87" w:rsidRDefault="0077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9E5B" w14:textId="77777777" w:rsidR="00775B87" w:rsidRDefault="00000000">
    <w:pPr>
      <w:pStyle w:val="Header"/>
    </w:pPr>
    <w:r>
      <w:rPr>
        <w:noProof/>
      </w:rPr>
      <w:pict w14:anchorId="6DE9F3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9302" o:spid="_x0000_s1031" type="#_x0000_t136" style="position:absolute;margin-left:0;margin-top:0;width:522.05pt;height:8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A61"/>
    <w:multiLevelType w:val="hybridMultilevel"/>
    <w:tmpl w:val="5FA84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97E5C"/>
    <w:multiLevelType w:val="hybridMultilevel"/>
    <w:tmpl w:val="CF06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70D1"/>
    <w:multiLevelType w:val="hybridMultilevel"/>
    <w:tmpl w:val="81F03F42"/>
    <w:lvl w:ilvl="0" w:tplc="00000002">
      <w:start w:val="1"/>
      <w:numFmt w:val="bullet"/>
      <w:lvlText w:val="-"/>
      <w:lvlJc w:val="left"/>
      <w:pPr>
        <w:ind w:left="99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" w15:restartNumberingAfterBreak="0">
    <w:nsid w:val="138D2EE0"/>
    <w:multiLevelType w:val="hybridMultilevel"/>
    <w:tmpl w:val="EE780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25E4E"/>
    <w:multiLevelType w:val="hybridMultilevel"/>
    <w:tmpl w:val="9D0EB9C4"/>
    <w:lvl w:ilvl="0" w:tplc="0ABC4624">
      <w:start w:val="1"/>
      <w:numFmt w:val="decimal"/>
      <w:lvlText w:val="2.%1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02AA"/>
    <w:multiLevelType w:val="hybridMultilevel"/>
    <w:tmpl w:val="98044984"/>
    <w:lvl w:ilvl="0" w:tplc="D4044EFC">
      <w:start w:val="1"/>
      <w:numFmt w:val="decimal"/>
      <w:lvlText w:val="%1)"/>
      <w:lvlJc w:val="left"/>
      <w:pPr>
        <w:ind w:left="921" w:hanging="360"/>
      </w:pPr>
    </w:lvl>
    <w:lvl w:ilvl="1" w:tplc="04090019">
      <w:start w:val="1"/>
      <w:numFmt w:val="lowerLetter"/>
      <w:lvlText w:val="%2."/>
      <w:lvlJc w:val="left"/>
      <w:pPr>
        <w:ind w:left="1641" w:hanging="360"/>
      </w:pPr>
    </w:lvl>
    <w:lvl w:ilvl="2" w:tplc="0409001B">
      <w:start w:val="1"/>
      <w:numFmt w:val="lowerRoman"/>
      <w:lvlText w:val="%3."/>
      <w:lvlJc w:val="right"/>
      <w:pPr>
        <w:ind w:left="2361" w:hanging="180"/>
      </w:pPr>
    </w:lvl>
    <w:lvl w:ilvl="3" w:tplc="0409000F">
      <w:start w:val="1"/>
      <w:numFmt w:val="decimal"/>
      <w:lvlText w:val="%4."/>
      <w:lvlJc w:val="left"/>
      <w:pPr>
        <w:ind w:left="3081" w:hanging="360"/>
      </w:pPr>
    </w:lvl>
    <w:lvl w:ilvl="4" w:tplc="04090019">
      <w:start w:val="1"/>
      <w:numFmt w:val="lowerLetter"/>
      <w:lvlText w:val="%5."/>
      <w:lvlJc w:val="left"/>
      <w:pPr>
        <w:ind w:left="3801" w:hanging="360"/>
      </w:pPr>
    </w:lvl>
    <w:lvl w:ilvl="5" w:tplc="0409001B">
      <w:start w:val="1"/>
      <w:numFmt w:val="lowerRoman"/>
      <w:lvlText w:val="%6."/>
      <w:lvlJc w:val="right"/>
      <w:pPr>
        <w:ind w:left="4521" w:hanging="180"/>
      </w:pPr>
    </w:lvl>
    <w:lvl w:ilvl="6" w:tplc="0409000F">
      <w:start w:val="1"/>
      <w:numFmt w:val="decimal"/>
      <w:lvlText w:val="%7."/>
      <w:lvlJc w:val="left"/>
      <w:pPr>
        <w:ind w:left="5241" w:hanging="360"/>
      </w:pPr>
    </w:lvl>
    <w:lvl w:ilvl="7" w:tplc="04090019">
      <w:start w:val="1"/>
      <w:numFmt w:val="lowerLetter"/>
      <w:lvlText w:val="%8."/>
      <w:lvlJc w:val="left"/>
      <w:pPr>
        <w:ind w:left="5961" w:hanging="360"/>
      </w:pPr>
    </w:lvl>
    <w:lvl w:ilvl="8" w:tplc="0409001B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1C15783D"/>
    <w:multiLevelType w:val="hybridMultilevel"/>
    <w:tmpl w:val="24CAE43E"/>
    <w:lvl w:ilvl="0" w:tplc="04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7" w15:restartNumberingAfterBreak="0">
    <w:nsid w:val="23122A89"/>
    <w:multiLevelType w:val="multilevel"/>
    <w:tmpl w:val="48C8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8417FC8"/>
    <w:multiLevelType w:val="hybridMultilevel"/>
    <w:tmpl w:val="6624CA88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42E80"/>
    <w:multiLevelType w:val="multilevel"/>
    <w:tmpl w:val="48C8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E757AAF"/>
    <w:multiLevelType w:val="hybridMultilevel"/>
    <w:tmpl w:val="B59A5F5C"/>
    <w:lvl w:ilvl="0" w:tplc="04090015">
      <w:start w:val="1"/>
      <w:numFmt w:val="upperLetter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2F410C27"/>
    <w:multiLevelType w:val="hybridMultilevel"/>
    <w:tmpl w:val="233639EE"/>
    <w:lvl w:ilvl="0" w:tplc="A36CF09E">
      <w:start w:val="8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DD47BE"/>
    <w:multiLevelType w:val="hybridMultilevel"/>
    <w:tmpl w:val="085E6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2671"/>
    <w:multiLevelType w:val="hybridMultilevel"/>
    <w:tmpl w:val="1C788CFE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4" w15:restartNumberingAfterBreak="0">
    <w:nsid w:val="38C47CA0"/>
    <w:multiLevelType w:val="multilevel"/>
    <w:tmpl w:val="48C8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C511EC2"/>
    <w:multiLevelType w:val="hybridMultilevel"/>
    <w:tmpl w:val="A956D0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23EE6"/>
    <w:multiLevelType w:val="hybridMultilevel"/>
    <w:tmpl w:val="927E8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1171"/>
    <w:multiLevelType w:val="hybridMultilevel"/>
    <w:tmpl w:val="A86243BA"/>
    <w:lvl w:ilvl="0" w:tplc="1682D598">
      <w:start w:val="1"/>
      <w:numFmt w:val="decimal"/>
      <w:lvlText w:val="[%1]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0BD5F2A"/>
    <w:multiLevelType w:val="hybridMultilevel"/>
    <w:tmpl w:val="0D7CB624"/>
    <w:lvl w:ilvl="0" w:tplc="375084F4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B51C1"/>
    <w:multiLevelType w:val="hybridMultilevel"/>
    <w:tmpl w:val="5B7281B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9A1"/>
    <w:multiLevelType w:val="multilevel"/>
    <w:tmpl w:val="48C8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53B1CDB"/>
    <w:multiLevelType w:val="multilevel"/>
    <w:tmpl w:val="48C8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61605AA"/>
    <w:multiLevelType w:val="hybridMultilevel"/>
    <w:tmpl w:val="932A40DE"/>
    <w:lvl w:ilvl="0" w:tplc="16204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A5B28"/>
    <w:multiLevelType w:val="hybridMultilevel"/>
    <w:tmpl w:val="1C788CFE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4" w15:restartNumberingAfterBreak="0">
    <w:nsid w:val="49DE1DD7"/>
    <w:multiLevelType w:val="hybridMultilevel"/>
    <w:tmpl w:val="D812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F0AFF"/>
    <w:multiLevelType w:val="hybridMultilevel"/>
    <w:tmpl w:val="1C788CFE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6" w15:restartNumberingAfterBreak="0">
    <w:nsid w:val="51FE52A1"/>
    <w:multiLevelType w:val="hybridMultilevel"/>
    <w:tmpl w:val="50DEC41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5B545F91"/>
    <w:multiLevelType w:val="hybridMultilevel"/>
    <w:tmpl w:val="E40C333E"/>
    <w:lvl w:ilvl="0" w:tplc="5BCE8798">
      <w:start w:val="1"/>
      <w:numFmt w:val="decimal"/>
      <w:lvlText w:val="1.%1"/>
      <w:lvlJc w:val="left"/>
      <w:pPr>
        <w:ind w:left="720" w:hanging="360"/>
      </w:pPr>
      <w:rPr>
        <w:rFonts w:ascii="Calibri" w:hAnsi="Calibri" w:hint="default"/>
        <w:b w:val="0"/>
        <w:color w:val="auto"/>
        <w:w w:val="100"/>
        <w:position w:val="0"/>
        <w:sz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342A3"/>
    <w:multiLevelType w:val="multilevel"/>
    <w:tmpl w:val="48C8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0711F2C"/>
    <w:multiLevelType w:val="hybridMultilevel"/>
    <w:tmpl w:val="1C788CFE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0" w15:restartNumberingAfterBreak="0">
    <w:nsid w:val="612506CA"/>
    <w:multiLevelType w:val="hybridMultilevel"/>
    <w:tmpl w:val="A96A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92F10"/>
    <w:multiLevelType w:val="hybridMultilevel"/>
    <w:tmpl w:val="73BE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85ACB"/>
    <w:multiLevelType w:val="hybridMultilevel"/>
    <w:tmpl w:val="A2029A3A"/>
    <w:lvl w:ilvl="0" w:tplc="492C82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521BC5"/>
    <w:multiLevelType w:val="hybridMultilevel"/>
    <w:tmpl w:val="9120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D70D1"/>
    <w:multiLevelType w:val="hybridMultilevel"/>
    <w:tmpl w:val="DF4E40B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BD55B4D"/>
    <w:multiLevelType w:val="multilevel"/>
    <w:tmpl w:val="48C8A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FD0207F"/>
    <w:multiLevelType w:val="hybridMultilevel"/>
    <w:tmpl w:val="21F4EFDE"/>
    <w:lvl w:ilvl="0" w:tplc="9766A984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944774203">
    <w:abstractNumId w:val="8"/>
  </w:num>
  <w:num w:numId="2" w16cid:durableId="933055057">
    <w:abstractNumId w:val="18"/>
  </w:num>
  <w:num w:numId="3" w16cid:durableId="83261290">
    <w:abstractNumId w:val="36"/>
  </w:num>
  <w:num w:numId="4" w16cid:durableId="300693396">
    <w:abstractNumId w:val="33"/>
  </w:num>
  <w:num w:numId="5" w16cid:durableId="1515605810">
    <w:abstractNumId w:val="29"/>
  </w:num>
  <w:num w:numId="6" w16cid:durableId="682821096">
    <w:abstractNumId w:val="24"/>
  </w:num>
  <w:num w:numId="7" w16cid:durableId="405038517">
    <w:abstractNumId w:val="18"/>
  </w:num>
  <w:num w:numId="8" w16cid:durableId="1488277285">
    <w:abstractNumId w:val="10"/>
  </w:num>
  <w:num w:numId="9" w16cid:durableId="1229805229">
    <w:abstractNumId w:val="6"/>
  </w:num>
  <w:num w:numId="10" w16cid:durableId="252205659">
    <w:abstractNumId w:val="8"/>
  </w:num>
  <w:num w:numId="11" w16cid:durableId="1787919195">
    <w:abstractNumId w:val="0"/>
  </w:num>
  <w:num w:numId="12" w16cid:durableId="1219780281">
    <w:abstractNumId w:val="26"/>
  </w:num>
  <w:num w:numId="13" w16cid:durableId="1351712508">
    <w:abstractNumId w:val="15"/>
  </w:num>
  <w:num w:numId="14" w16cid:durableId="31275690">
    <w:abstractNumId w:val="2"/>
  </w:num>
  <w:num w:numId="15" w16cid:durableId="454908127">
    <w:abstractNumId w:val="19"/>
  </w:num>
  <w:num w:numId="16" w16cid:durableId="1411539745">
    <w:abstractNumId w:val="17"/>
  </w:num>
  <w:num w:numId="17" w16cid:durableId="168833222">
    <w:abstractNumId w:val="18"/>
  </w:num>
  <w:num w:numId="18" w16cid:durableId="259921557">
    <w:abstractNumId w:val="3"/>
  </w:num>
  <w:num w:numId="19" w16cid:durableId="365301867">
    <w:abstractNumId w:val="22"/>
  </w:num>
  <w:num w:numId="20" w16cid:durableId="1004163756">
    <w:abstractNumId w:val="13"/>
  </w:num>
  <w:num w:numId="21" w16cid:durableId="528834975">
    <w:abstractNumId w:val="25"/>
  </w:num>
  <w:num w:numId="22" w16cid:durableId="869611809">
    <w:abstractNumId w:val="23"/>
  </w:num>
  <w:num w:numId="23" w16cid:durableId="1464347661">
    <w:abstractNumId w:val="18"/>
  </w:num>
  <w:num w:numId="24" w16cid:durableId="105278489">
    <w:abstractNumId w:val="32"/>
  </w:num>
  <w:num w:numId="25" w16cid:durableId="1374378055">
    <w:abstractNumId w:val="7"/>
  </w:num>
  <w:num w:numId="26" w16cid:durableId="821890534">
    <w:abstractNumId w:val="27"/>
  </w:num>
  <w:num w:numId="27" w16cid:durableId="1729844131">
    <w:abstractNumId w:val="4"/>
  </w:num>
  <w:num w:numId="28" w16cid:durableId="676999925">
    <w:abstractNumId w:val="14"/>
  </w:num>
  <w:num w:numId="29" w16cid:durableId="826290962">
    <w:abstractNumId w:val="21"/>
  </w:num>
  <w:num w:numId="30" w16cid:durableId="1529029613">
    <w:abstractNumId w:val="35"/>
  </w:num>
  <w:num w:numId="31" w16cid:durableId="1121190222">
    <w:abstractNumId w:val="20"/>
  </w:num>
  <w:num w:numId="32" w16cid:durableId="805508839">
    <w:abstractNumId w:val="9"/>
  </w:num>
  <w:num w:numId="33" w16cid:durableId="2142378122">
    <w:abstractNumId w:val="28"/>
  </w:num>
  <w:num w:numId="34" w16cid:durableId="238904354">
    <w:abstractNumId w:val="12"/>
  </w:num>
  <w:num w:numId="35" w16cid:durableId="926425485">
    <w:abstractNumId w:val="16"/>
  </w:num>
  <w:num w:numId="36" w16cid:durableId="2069453138">
    <w:abstractNumId w:val="18"/>
  </w:num>
  <w:num w:numId="37" w16cid:durableId="1839224206">
    <w:abstractNumId w:val="18"/>
  </w:num>
  <w:num w:numId="38" w16cid:durableId="924799594">
    <w:abstractNumId w:val="18"/>
  </w:num>
  <w:num w:numId="39" w16cid:durableId="561719089">
    <w:abstractNumId w:val="18"/>
  </w:num>
  <w:num w:numId="40" w16cid:durableId="1155339867">
    <w:abstractNumId w:val="18"/>
  </w:num>
  <w:num w:numId="41" w16cid:durableId="788739656">
    <w:abstractNumId w:val="18"/>
  </w:num>
  <w:num w:numId="42" w16cid:durableId="1008874439">
    <w:abstractNumId w:val="18"/>
  </w:num>
  <w:num w:numId="43" w16cid:durableId="920871569">
    <w:abstractNumId w:val="1"/>
  </w:num>
  <w:num w:numId="44" w16cid:durableId="1495877648">
    <w:abstractNumId w:val="31"/>
  </w:num>
  <w:num w:numId="45" w16cid:durableId="2064675374">
    <w:abstractNumId w:val="11"/>
  </w:num>
  <w:num w:numId="46" w16cid:durableId="1216819903">
    <w:abstractNumId w:val="30"/>
  </w:num>
  <w:num w:numId="47" w16cid:durableId="16921430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70108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D6"/>
    <w:rsid w:val="00006A47"/>
    <w:rsid w:val="000111F0"/>
    <w:rsid w:val="00011FA5"/>
    <w:rsid w:val="0001374A"/>
    <w:rsid w:val="00016FEE"/>
    <w:rsid w:val="0002519A"/>
    <w:rsid w:val="00025230"/>
    <w:rsid w:val="0003451C"/>
    <w:rsid w:val="000353FF"/>
    <w:rsid w:val="0004254C"/>
    <w:rsid w:val="000455A0"/>
    <w:rsid w:val="00046927"/>
    <w:rsid w:val="00050B91"/>
    <w:rsid w:val="000530B3"/>
    <w:rsid w:val="0006191D"/>
    <w:rsid w:val="0006206B"/>
    <w:rsid w:val="00065801"/>
    <w:rsid w:val="00070EE4"/>
    <w:rsid w:val="000719A1"/>
    <w:rsid w:val="000734B3"/>
    <w:rsid w:val="0007799F"/>
    <w:rsid w:val="00083E63"/>
    <w:rsid w:val="00086A00"/>
    <w:rsid w:val="00091527"/>
    <w:rsid w:val="00095A74"/>
    <w:rsid w:val="000A3E32"/>
    <w:rsid w:val="000B1360"/>
    <w:rsid w:val="000B13A7"/>
    <w:rsid w:val="000B1A76"/>
    <w:rsid w:val="000B58BF"/>
    <w:rsid w:val="000B72FD"/>
    <w:rsid w:val="000C30E5"/>
    <w:rsid w:val="000D411A"/>
    <w:rsid w:val="000D5A1D"/>
    <w:rsid w:val="000D787F"/>
    <w:rsid w:val="000E7956"/>
    <w:rsid w:val="00102111"/>
    <w:rsid w:val="00104765"/>
    <w:rsid w:val="00110470"/>
    <w:rsid w:val="00111EDB"/>
    <w:rsid w:val="00112778"/>
    <w:rsid w:val="00122012"/>
    <w:rsid w:val="001223D6"/>
    <w:rsid w:val="00122C74"/>
    <w:rsid w:val="00125A3E"/>
    <w:rsid w:val="0013340E"/>
    <w:rsid w:val="001424AA"/>
    <w:rsid w:val="001430C8"/>
    <w:rsid w:val="00144FA6"/>
    <w:rsid w:val="00146982"/>
    <w:rsid w:val="00154238"/>
    <w:rsid w:val="00161279"/>
    <w:rsid w:val="0017017C"/>
    <w:rsid w:val="001728A6"/>
    <w:rsid w:val="001758C2"/>
    <w:rsid w:val="0018337D"/>
    <w:rsid w:val="00183A95"/>
    <w:rsid w:val="00192D5F"/>
    <w:rsid w:val="001940E3"/>
    <w:rsid w:val="0019793E"/>
    <w:rsid w:val="001A120D"/>
    <w:rsid w:val="001A7CF1"/>
    <w:rsid w:val="001A7DF5"/>
    <w:rsid w:val="001B2F36"/>
    <w:rsid w:val="001B72BB"/>
    <w:rsid w:val="001C3B23"/>
    <w:rsid w:val="001C6010"/>
    <w:rsid w:val="001D5EB7"/>
    <w:rsid w:val="001D65B3"/>
    <w:rsid w:val="001E4E43"/>
    <w:rsid w:val="001F34DC"/>
    <w:rsid w:val="0020087B"/>
    <w:rsid w:val="00203DAB"/>
    <w:rsid w:val="0020665F"/>
    <w:rsid w:val="00211D24"/>
    <w:rsid w:val="00215117"/>
    <w:rsid w:val="00216CA0"/>
    <w:rsid w:val="00221E6F"/>
    <w:rsid w:val="002220BC"/>
    <w:rsid w:val="00224195"/>
    <w:rsid w:val="00230962"/>
    <w:rsid w:val="00231C32"/>
    <w:rsid w:val="002343F5"/>
    <w:rsid w:val="00234FA5"/>
    <w:rsid w:val="0023579F"/>
    <w:rsid w:val="00236FE7"/>
    <w:rsid w:val="00243EA9"/>
    <w:rsid w:val="00244624"/>
    <w:rsid w:val="00245445"/>
    <w:rsid w:val="0025129A"/>
    <w:rsid w:val="00251492"/>
    <w:rsid w:val="00262FE3"/>
    <w:rsid w:val="00263A06"/>
    <w:rsid w:val="00277B93"/>
    <w:rsid w:val="002809D1"/>
    <w:rsid w:val="002961FB"/>
    <w:rsid w:val="002A102E"/>
    <w:rsid w:val="002A2CA4"/>
    <w:rsid w:val="002B60DD"/>
    <w:rsid w:val="002C0287"/>
    <w:rsid w:val="002C2842"/>
    <w:rsid w:val="002C57FC"/>
    <w:rsid w:val="002D0294"/>
    <w:rsid w:val="002E2CFB"/>
    <w:rsid w:val="002E31B4"/>
    <w:rsid w:val="002F2276"/>
    <w:rsid w:val="00303CF0"/>
    <w:rsid w:val="00304A28"/>
    <w:rsid w:val="0030670A"/>
    <w:rsid w:val="00306A83"/>
    <w:rsid w:val="00306B1A"/>
    <w:rsid w:val="00312607"/>
    <w:rsid w:val="00315C06"/>
    <w:rsid w:val="00317516"/>
    <w:rsid w:val="003243FE"/>
    <w:rsid w:val="003326FF"/>
    <w:rsid w:val="00341861"/>
    <w:rsid w:val="00341DF4"/>
    <w:rsid w:val="003448AE"/>
    <w:rsid w:val="003470BD"/>
    <w:rsid w:val="003548F1"/>
    <w:rsid w:val="003639D7"/>
    <w:rsid w:val="00372791"/>
    <w:rsid w:val="00377549"/>
    <w:rsid w:val="00381374"/>
    <w:rsid w:val="00382331"/>
    <w:rsid w:val="00382C23"/>
    <w:rsid w:val="00382D1A"/>
    <w:rsid w:val="003866EE"/>
    <w:rsid w:val="0039596E"/>
    <w:rsid w:val="00397ACD"/>
    <w:rsid w:val="003A2C34"/>
    <w:rsid w:val="003A50C3"/>
    <w:rsid w:val="003B5774"/>
    <w:rsid w:val="003E2B36"/>
    <w:rsid w:val="003E5312"/>
    <w:rsid w:val="003E5A0C"/>
    <w:rsid w:val="003E5E0C"/>
    <w:rsid w:val="003F5E0E"/>
    <w:rsid w:val="003F6557"/>
    <w:rsid w:val="00404A5B"/>
    <w:rsid w:val="00407FB5"/>
    <w:rsid w:val="004114D5"/>
    <w:rsid w:val="00411DA1"/>
    <w:rsid w:val="0041514D"/>
    <w:rsid w:val="00415AA0"/>
    <w:rsid w:val="00424469"/>
    <w:rsid w:val="00427925"/>
    <w:rsid w:val="00434EE9"/>
    <w:rsid w:val="0043697A"/>
    <w:rsid w:val="00440799"/>
    <w:rsid w:val="00445F0E"/>
    <w:rsid w:val="0044699D"/>
    <w:rsid w:val="004627DF"/>
    <w:rsid w:val="00465C44"/>
    <w:rsid w:val="0048073B"/>
    <w:rsid w:val="0048176F"/>
    <w:rsid w:val="004952D2"/>
    <w:rsid w:val="004A1D58"/>
    <w:rsid w:val="004B0FA1"/>
    <w:rsid w:val="004B14BE"/>
    <w:rsid w:val="004B1999"/>
    <w:rsid w:val="004B202F"/>
    <w:rsid w:val="004B5A66"/>
    <w:rsid w:val="004C3C40"/>
    <w:rsid w:val="004C665A"/>
    <w:rsid w:val="004C69D9"/>
    <w:rsid w:val="004C776B"/>
    <w:rsid w:val="004D3A8B"/>
    <w:rsid w:val="004D635C"/>
    <w:rsid w:val="004E1EF3"/>
    <w:rsid w:val="004E33BD"/>
    <w:rsid w:val="004E3439"/>
    <w:rsid w:val="004E36E9"/>
    <w:rsid w:val="004E454E"/>
    <w:rsid w:val="004F1407"/>
    <w:rsid w:val="004F324D"/>
    <w:rsid w:val="004F4148"/>
    <w:rsid w:val="0050291C"/>
    <w:rsid w:val="00503FAD"/>
    <w:rsid w:val="00505C8C"/>
    <w:rsid w:val="00511BBC"/>
    <w:rsid w:val="00521E5D"/>
    <w:rsid w:val="00521E9A"/>
    <w:rsid w:val="00523231"/>
    <w:rsid w:val="00523FCF"/>
    <w:rsid w:val="00525F3E"/>
    <w:rsid w:val="00536A3B"/>
    <w:rsid w:val="00536DB6"/>
    <w:rsid w:val="00541BC7"/>
    <w:rsid w:val="005450C5"/>
    <w:rsid w:val="00546635"/>
    <w:rsid w:val="00547A3D"/>
    <w:rsid w:val="005503DC"/>
    <w:rsid w:val="00553197"/>
    <w:rsid w:val="00557C7A"/>
    <w:rsid w:val="00564A96"/>
    <w:rsid w:val="00564B14"/>
    <w:rsid w:val="005745E8"/>
    <w:rsid w:val="00583B3A"/>
    <w:rsid w:val="00586E02"/>
    <w:rsid w:val="0059567C"/>
    <w:rsid w:val="00595C5D"/>
    <w:rsid w:val="0059731C"/>
    <w:rsid w:val="005A440D"/>
    <w:rsid w:val="005A51A1"/>
    <w:rsid w:val="005B0B21"/>
    <w:rsid w:val="005B2BE7"/>
    <w:rsid w:val="005B3439"/>
    <w:rsid w:val="005B4C8F"/>
    <w:rsid w:val="005B4DFA"/>
    <w:rsid w:val="005B56D5"/>
    <w:rsid w:val="005B7FAE"/>
    <w:rsid w:val="005C06E1"/>
    <w:rsid w:val="005C525B"/>
    <w:rsid w:val="005C6238"/>
    <w:rsid w:val="005D0C65"/>
    <w:rsid w:val="005D289E"/>
    <w:rsid w:val="005E4E4E"/>
    <w:rsid w:val="005F058A"/>
    <w:rsid w:val="005F2490"/>
    <w:rsid w:val="005F2FF6"/>
    <w:rsid w:val="00603E2E"/>
    <w:rsid w:val="0061064B"/>
    <w:rsid w:val="00610AE1"/>
    <w:rsid w:val="00613357"/>
    <w:rsid w:val="0061537E"/>
    <w:rsid w:val="006155CC"/>
    <w:rsid w:val="00621CB5"/>
    <w:rsid w:val="00630B30"/>
    <w:rsid w:val="006316BC"/>
    <w:rsid w:val="00635351"/>
    <w:rsid w:val="00636E77"/>
    <w:rsid w:val="00637362"/>
    <w:rsid w:val="00646E5B"/>
    <w:rsid w:val="006476F1"/>
    <w:rsid w:val="006551C5"/>
    <w:rsid w:val="00656E33"/>
    <w:rsid w:val="00667655"/>
    <w:rsid w:val="006731FA"/>
    <w:rsid w:val="006743A7"/>
    <w:rsid w:val="006745C8"/>
    <w:rsid w:val="0067642C"/>
    <w:rsid w:val="00681896"/>
    <w:rsid w:val="00685F39"/>
    <w:rsid w:val="00691B8E"/>
    <w:rsid w:val="0069673F"/>
    <w:rsid w:val="006969BB"/>
    <w:rsid w:val="00697EFE"/>
    <w:rsid w:val="006A6C0F"/>
    <w:rsid w:val="006B2955"/>
    <w:rsid w:val="006C6E1D"/>
    <w:rsid w:val="006D71BC"/>
    <w:rsid w:val="006E2F02"/>
    <w:rsid w:val="006E5837"/>
    <w:rsid w:val="006E5C6A"/>
    <w:rsid w:val="006E63B6"/>
    <w:rsid w:val="006E64E4"/>
    <w:rsid w:val="0070247D"/>
    <w:rsid w:val="007035E1"/>
    <w:rsid w:val="00704727"/>
    <w:rsid w:val="00704CB7"/>
    <w:rsid w:val="00705FBE"/>
    <w:rsid w:val="00707A75"/>
    <w:rsid w:val="0071326D"/>
    <w:rsid w:val="007175D7"/>
    <w:rsid w:val="00720F53"/>
    <w:rsid w:val="007241B2"/>
    <w:rsid w:val="00735B53"/>
    <w:rsid w:val="00736950"/>
    <w:rsid w:val="00740648"/>
    <w:rsid w:val="00742BA2"/>
    <w:rsid w:val="007479F2"/>
    <w:rsid w:val="007517F9"/>
    <w:rsid w:val="00752BC2"/>
    <w:rsid w:val="00754076"/>
    <w:rsid w:val="00754CC5"/>
    <w:rsid w:val="0075787D"/>
    <w:rsid w:val="00757A4A"/>
    <w:rsid w:val="00765289"/>
    <w:rsid w:val="007728B6"/>
    <w:rsid w:val="00775B87"/>
    <w:rsid w:val="00776CEE"/>
    <w:rsid w:val="0077765D"/>
    <w:rsid w:val="00777A2A"/>
    <w:rsid w:val="00777D13"/>
    <w:rsid w:val="0078089A"/>
    <w:rsid w:val="0078313D"/>
    <w:rsid w:val="00786C67"/>
    <w:rsid w:val="00791FB7"/>
    <w:rsid w:val="00797B00"/>
    <w:rsid w:val="007A0E88"/>
    <w:rsid w:val="007A1D2C"/>
    <w:rsid w:val="007B2306"/>
    <w:rsid w:val="007C202A"/>
    <w:rsid w:val="007C39C6"/>
    <w:rsid w:val="007C7D88"/>
    <w:rsid w:val="007D1A2E"/>
    <w:rsid w:val="007D4DC4"/>
    <w:rsid w:val="007F2A9F"/>
    <w:rsid w:val="0081245D"/>
    <w:rsid w:val="008130B9"/>
    <w:rsid w:val="008136BD"/>
    <w:rsid w:val="00814EB2"/>
    <w:rsid w:val="00820707"/>
    <w:rsid w:val="00833F32"/>
    <w:rsid w:val="0083616C"/>
    <w:rsid w:val="00850488"/>
    <w:rsid w:val="00851416"/>
    <w:rsid w:val="008522B2"/>
    <w:rsid w:val="00852823"/>
    <w:rsid w:val="0086226B"/>
    <w:rsid w:val="00871984"/>
    <w:rsid w:val="00871E21"/>
    <w:rsid w:val="00874D44"/>
    <w:rsid w:val="00882AD5"/>
    <w:rsid w:val="0088773E"/>
    <w:rsid w:val="00887F37"/>
    <w:rsid w:val="00892967"/>
    <w:rsid w:val="00894545"/>
    <w:rsid w:val="008A521F"/>
    <w:rsid w:val="008A6E08"/>
    <w:rsid w:val="008B4400"/>
    <w:rsid w:val="008C5795"/>
    <w:rsid w:val="008D2ADD"/>
    <w:rsid w:val="008E06EF"/>
    <w:rsid w:val="008F1464"/>
    <w:rsid w:val="008F1E8B"/>
    <w:rsid w:val="008F3177"/>
    <w:rsid w:val="008F76C1"/>
    <w:rsid w:val="00901EDD"/>
    <w:rsid w:val="0090370F"/>
    <w:rsid w:val="00907FC0"/>
    <w:rsid w:val="00910B0C"/>
    <w:rsid w:val="00912E2F"/>
    <w:rsid w:val="00920CAC"/>
    <w:rsid w:val="00921693"/>
    <w:rsid w:val="009234A1"/>
    <w:rsid w:val="00940C79"/>
    <w:rsid w:val="0095221A"/>
    <w:rsid w:val="00953A47"/>
    <w:rsid w:val="009578E4"/>
    <w:rsid w:val="0096197D"/>
    <w:rsid w:val="00962E7B"/>
    <w:rsid w:val="00964121"/>
    <w:rsid w:val="00970C41"/>
    <w:rsid w:val="009718CF"/>
    <w:rsid w:val="0097539F"/>
    <w:rsid w:val="009758D9"/>
    <w:rsid w:val="00984303"/>
    <w:rsid w:val="009905B2"/>
    <w:rsid w:val="009910A0"/>
    <w:rsid w:val="00992B01"/>
    <w:rsid w:val="009945D7"/>
    <w:rsid w:val="009A4144"/>
    <w:rsid w:val="009B1947"/>
    <w:rsid w:val="009B74CD"/>
    <w:rsid w:val="009B7922"/>
    <w:rsid w:val="009D0E90"/>
    <w:rsid w:val="009D4D19"/>
    <w:rsid w:val="009D59C1"/>
    <w:rsid w:val="009E12C2"/>
    <w:rsid w:val="009E243C"/>
    <w:rsid w:val="009E3ACA"/>
    <w:rsid w:val="009E3C93"/>
    <w:rsid w:val="009E5241"/>
    <w:rsid w:val="009F0856"/>
    <w:rsid w:val="009F458D"/>
    <w:rsid w:val="009F4D2A"/>
    <w:rsid w:val="00A0073A"/>
    <w:rsid w:val="00A040BD"/>
    <w:rsid w:val="00A066B0"/>
    <w:rsid w:val="00A10C93"/>
    <w:rsid w:val="00A17528"/>
    <w:rsid w:val="00A2463B"/>
    <w:rsid w:val="00A2592D"/>
    <w:rsid w:val="00A34746"/>
    <w:rsid w:val="00A43D88"/>
    <w:rsid w:val="00A45E83"/>
    <w:rsid w:val="00A56E68"/>
    <w:rsid w:val="00A616D0"/>
    <w:rsid w:val="00A71262"/>
    <w:rsid w:val="00A71E00"/>
    <w:rsid w:val="00A73DF0"/>
    <w:rsid w:val="00A7451C"/>
    <w:rsid w:val="00A82F0A"/>
    <w:rsid w:val="00A83D28"/>
    <w:rsid w:val="00A8422A"/>
    <w:rsid w:val="00A87A1C"/>
    <w:rsid w:val="00A90192"/>
    <w:rsid w:val="00A93190"/>
    <w:rsid w:val="00A96768"/>
    <w:rsid w:val="00A9781E"/>
    <w:rsid w:val="00AA278D"/>
    <w:rsid w:val="00AA5E71"/>
    <w:rsid w:val="00AC000B"/>
    <w:rsid w:val="00AC3783"/>
    <w:rsid w:val="00AC4B66"/>
    <w:rsid w:val="00AD0AD7"/>
    <w:rsid w:val="00AD5362"/>
    <w:rsid w:val="00AD7844"/>
    <w:rsid w:val="00AE04A7"/>
    <w:rsid w:val="00AE2484"/>
    <w:rsid w:val="00AF08B3"/>
    <w:rsid w:val="00AF664D"/>
    <w:rsid w:val="00AF704D"/>
    <w:rsid w:val="00B05817"/>
    <w:rsid w:val="00B0666B"/>
    <w:rsid w:val="00B11471"/>
    <w:rsid w:val="00B130F7"/>
    <w:rsid w:val="00B2546A"/>
    <w:rsid w:val="00B25FCF"/>
    <w:rsid w:val="00B2653D"/>
    <w:rsid w:val="00B32BB7"/>
    <w:rsid w:val="00B34548"/>
    <w:rsid w:val="00B43B2F"/>
    <w:rsid w:val="00B455DF"/>
    <w:rsid w:val="00B51F15"/>
    <w:rsid w:val="00B55F80"/>
    <w:rsid w:val="00B657EB"/>
    <w:rsid w:val="00B671A2"/>
    <w:rsid w:val="00B70F8D"/>
    <w:rsid w:val="00B72E84"/>
    <w:rsid w:val="00B7566A"/>
    <w:rsid w:val="00B80E7D"/>
    <w:rsid w:val="00B83B53"/>
    <w:rsid w:val="00B859DA"/>
    <w:rsid w:val="00B86B35"/>
    <w:rsid w:val="00B92670"/>
    <w:rsid w:val="00B93ECB"/>
    <w:rsid w:val="00BA3965"/>
    <w:rsid w:val="00BA4F3C"/>
    <w:rsid w:val="00BB39C0"/>
    <w:rsid w:val="00BB5107"/>
    <w:rsid w:val="00BB5CB5"/>
    <w:rsid w:val="00BB66BA"/>
    <w:rsid w:val="00BB7DB6"/>
    <w:rsid w:val="00BB7DCE"/>
    <w:rsid w:val="00BC3682"/>
    <w:rsid w:val="00BD158F"/>
    <w:rsid w:val="00BD3B51"/>
    <w:rsid w:val="00BD40BA"/>
    <w:rsid w:val="00BD41A9"/>
    <w:rsid w:val="00BE04EF"/>
    <w:rsid w:val="00BE1CC3"/>
    <w:rsid w:val="00BE6306"/>
    <w:rsid w:val="00C0354E"/>
    <w:rsid w:val="00C07C4A"/>
    <w:rsid w:val="00C10A78"/>
    <w:rsid w:val="00C118E6"/>
    <w:rsid w:val="00C12509"/>
    <w:rsid w:val="00C13CC8"/>
    <w:rsid w:val="00C1473F"/>
    <w:rsid w:val="00C1564C"/>
    <w:rsid w:val="00C2246B"/>
    <w:rsid w:val="00C22F0A"/>
    <w:rsid w:val="00C230E6"/>
    <w:rsid w:val="00C2559D"/>
    <w:rsid w:val="00C34751"/>
    <w:rsid w:val="00C50C13"/>
    <w:rsid w:val="00C62A4C"/>
    <w:rsid w:val="00C659BC"/>
    <w:rsid w:val="00C67FCF"/>
    <w:rsid w:val="00C70F2F"/>
    <w:rsid w:val="00C734A4"/>
    <w:rsid w:val="00C768A4"/>
    <w:rsid w:val="00C80610"/>
    <w:rsid w:val="00C82020"/>
    <w:rsid w:val="00C84671"/>
    <w:rsid w:val="00C849CA"/>
    <w:rsid w:val="00C86CAF"/>
    <w:rsid w:val="00C92802"/>
    <w:rsid w:val="00C941E6"/>
    <w:rsid w:val="00C977F0"/>
    <w:rsid w:val="00CA21CA"/>
    <w:rsid w:val="00CA4329"/>
    <w:rsid w:val="00CA442E"/>
    <w:rsid w:val="00CA61C3"/>
    <w:rsid w:val="00CB0716"/>
    <w:rsid w:val="00CB4EA5"/>
    <w:rsid w:val="00CB5038"/>
    <w:rsid w:val="00CC31BE"/>
    <w:rsid w:val="00CC4911"/>
    <w:rsid w:val="00CD70DB"/>
    <w:rsid w:val="00CE14AE"/>
    <w:rsid w:val="00CE5F4B"/>
    <w:rsid w:val="00CF5501"/>
    <w:rsid w:val="00D02C8D"/>
    <w:rsid w:val="00D05560"/>
    <w:rsid w:val="00D05C8B"/>
    <w:rsid w:val="00D12040"/>
    <w:rsid w:val="00D155B7"/>
    <w:rsid w:val="00D2001F"/>
    <w:rsid w:val="00D229E0"/>
    <w:rsid w:val="00D23695"/>
    <w:rsid w:val="00D27CC8"/>
    <w:rsid w:val="00D30601"/>
    <w:rsid w:val="00D321A7"/>
    <w:rsid w:val="00D324FA"/>
    <w:rsid w:val="00D36905"/>
    <w:rsid w:val="00D36B88"/>
    <w:rsid w:val="00D36D93"/>
    <w:rsid w:val="00D43392"/>
    <w:rsid w:val="00D50D94"/>
    <w:rsid w:val="00D54174"/>
    <w:rsid w:val="00D70232"/>
    <w:rsid w:val="00D7302C"/>
    <w:rsid w:val="00D80505"/>
    <w:rsid w:val="00D856A1"/>
    <w:rsid w:val="00D97D12"/>
    <w:rsid w:val="00DA7942"/>
    <w:rsid w:val="00DB010A"/>
    <w:rsid w:val="00DB0698"/>
    <w:rsid w:val="00DB08D4"/>
    <w:rsid w:val="00DB7AFC"/>
    <w:rsid w:val="00DB7D61"/>
    <w:rsid w:val="00DC2D0E"/>
    <w:rsid w:val="00DC661A"/>
    <w:rsid w:val="00DC6ABF"/>
    <w:rsid w:val="00DC6C14"/>
    <w:rsid w:val="00DE25AA"/>
    <w:rsid w:val="00DE4A1C"/>
    <w:rsid w:val="00DF3E6B"/>
    <w:rsid w:val="00DF4C50"/>
    <w:rsid w:val="00DF5CE9"/>
    <w:rsid w:val="00E01968"/>
    <w:rsid w:val="00E05A71"/>
    <w:rsid w:val="00E06F8D"/>
    <w:rsid w:val="00E11817"/>
    <w:rsid w:val="00E13005"/>
    <w:rsid w:val="00E141A6"/>
    <w:rsid w:val="00E16BDF"/>
    <w:rsid w:val="00E20E8E"/>
    <w:rsid w:val="00E30804"/>
    <w:rsid w:val="00E33AB2"/>
    <w:rsid w:val="00E36DC5"/>
    <w:rsid w:val="00E37A0D"/>
    <w:rsid w:val="00E407B4"/>
    <w:rsid w:val="00E422F6"/>
    <w:rsid w:val="00E43BDC"/>
    <w:rsid w:val="00E47F8D"/>
    <w:rsid w:val="00E53D60"/>
    <w:rsid w:val="00E631D4"/>
    <w:rsid w:val="00E648AD"/>
    <w:rsid w:val="00E6716C"/>
    <w:rsid w:val="00E678A3"/>
    <w:rsid w:val="00E6798A"/>
    <w:rsid w:val="00E67E6C"/>
    <w:rsid w:val="00E7325E"/>
    <w:rsid w:val="00E736F7"/>
    <w:rsid w:val="00E739A2"/>
    <w:rsid w:val="00E7404F"/>
    <w:rsid w:val="00E812C6"/>
    <w:rsid w:val="00E82CA3"/>
    <w:rsid w:val="00E83DDD"/>
    <w:rsid w:val="00E924F4"/>
    <w:rsid w:val="00EA588D"/>
    <w:rsid w:val="00EA75AC"/>
    <w:rsid w:val="00EB4C08"/>
    <w:rsid w:val="00EB776F"/>
    <w:rsid w:val="00EC725E"/>
    <w:rsid w:val="00EC7922"/>
    <w:rsid w:val="00ED1DEB"/>
    <w:rsid w:val="00EF0615"/>
    <w:rsid w:val="00EF10E6"/>
    <w:rsid w:val="00EF3722"/>
    <w:rsid w:val="00EF3C1A"/>
    <w:rsid w:val="00EF65B6"/>
    <w:rsid w:val="00F03A58"/>
    <w:rsid w:val="00F059E9"/>
    <w:rsid w:val="00F13BC3"/>
    <w:rsid w:val="00F14B93"/>
    <w:rsid w:val="00F17367"/>
    <w:rsid w:val="00F26616"/>
    <w:rsid w:val="00F32212"/>
    <w:rsid w:val="00F3260D"/>
    <w:rsid w:val="00F34B73"/>
    <w:rsid w:val="00F427DB"/>
    <w:rsid w:val="00F606AE"/>
    <w:rsid w:val="00F65792"/>
    <w:rsid w:val="00F679CD"/>
    <w:rsid w:val="00F70ED5"/>
    <w:rsid w:val="00F7228D"/>
    <w:rsid w:val="00F7449A"/>
    <w:rsid w:val="00F82007"/>
    <w:rsid w:val="00F84537"/>
    <w:rsid w:val="00F86A50"/>
    <w:rsid w:val="00F9090D"/>
    <w:rsid w:val="00F92A67"/>
    <w:rsid w:val="00FA18B0"/>
    <w:rsid w:val="00FB4158"/>
    <w:rsid w:val="00FC0F0E"/>
    <w:rsid w:val="00FC1ABB"/>
    <w:rsid w:val="00FC4D3E"/>
    <w:rsid w:val="00FC6168"/>
    <w:rsid w:val="00FC6F62"/>
    <w:rsid w:val="00FD018C"/>
    <w:rsid w:val="00FD0AFB"/>
    <w:rsid w:val="00FD2797"/>
    <w:rsid w:val="00FD50BA"/>
    <w:rsid w:val="00FF24C5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5837C"/>
  <w15:docId w15:val="{41DB5010-39B6-4BBA-B98C-170148BB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1F0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line="360" w:lineRule="auto"/>
      <w:outlineLvl w:val="0"/>
    </w:pPr>
    <w:rPr>
      <w:rFonts w:eastAsia="Times New Roman"/>
      <w:b/>
      <w:lang w:val="id-ID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2"/>
      </w:numPr>
      <w:spacing w:line="360" w:lineRule="auto"/>
      <w:outlineLvl w:val="1"/>
    </w:pPr>
    <w:rPr>
      <w:rFonts w:eastAsia="Times New Roman"/>
      <w:b/>
      <w:lang w:val="id-ID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lang w:val="id-ID"/>
    </w:rPr>
  </w:style>
  <w:style w:type="paragraph" w:styleId="Heading5">
    <w:name w:val="heading 5"/>
    <w:basedOn w:val="Normal"/>
    <w:next w:val="Normal"/>
    <w:qFormat/>
    <w:pPr>
      <w:keepNext/>
      <w:tabs>
        <w:tab w:val="num" w:pos="1080"/>
      </w:tabs>
      <w:spacing w:line="360" w:lineRule="auto"/>
      <w:ind w:left="1080" w:hanging="720"/>
      <w:outlineLvl w:val="4"/>
    </w:pPr>
    <w:rPr>
      <w:b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C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n-U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n-US"/>
    </w:rPr>
  </w:style>
  <w:style w:type="paragraph" w:customStyle="1" w:styleId="xl26">
    <w:name w:val="xl2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n-US"/>
    </w:rPr>
  </w:style>
  <w:style w:type="paragraph" w:styleId="BodyTextIndent">
    <w:name w:val="Body Text Indent"/>
    <w:basedOn w:val="Normal"/>
    <w:link w:val="BodyTextIndentChar"/>
    <w:pPr>
      <w:spacing w:line="360" w:lineRule="auto"/>
      <w:ind w:left="561"/>
    </w:pPr>
    <w:rPr>
      <w:rFonts w:eastAsia="Times New Roman"/>
      <w:iCs/>
      <w:lang w:val="id-ID" w:eastAsia="en-US"/>
    </w:rPr>
  </w:style>
  <w:style w:type="paragraph" w:styleId="BodyText">
    <w:name w:val="Body Text"/>
    <w:basedOn w:val="Normal"/>
    <w:link w:val="BodyTextChar"/>
    <w:rPr>
      <w:rFonts w:ascii="Arial" w:eastAsia="Times New Roman" w:hAnsi="Arial" w:cs="Arial"/>
      <w:sz w:val="22"/>
      <w:lang w:eastAsia="en-US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F65792"/>
    <w:rPr>
      <w:sz w:val="24"/>
      <w:szCs w:val="24"/>
      <w:lang w:eastAsia="ja-JP"/>
    </w:rPr>
  </w:style>
  <w:style w:type="paragraph" w:customStyle="1" w:styleId="Default">
    <w:name w:val="Default"/>
    <w:rsid w:val="00874D44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3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25A3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rsid w:val="00125A3E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qFormat/>
    <w:rsid w:val="00D155B7"/>
    <w:pPr>
      <w:jc w:val="center"/>
    </w:pPr>
    <w:rPr>
      <w:rFonts w:ascii="Arial" w:eastAsia="Times New Roman" w:hAnsi="Arial"/>
      <w:b/>
      <w:bCs/>
      <w:sz w:val="34"/>
      <w:lang w:val="en-GB" w:eastAsia="x-none"/>
    </w:rPr>
  </w:style>
  <w:style w:type="character" w:customStyle="1" w:styleId="TitleChar">
    <w:name w:val="Title Char"/>
    <w:link w:val="Title"/>
    <w:rsid w:val="00D155B7"/>
    <w:rPr>
      <w:rFonts w:ascii="Arial" w:eastAsia="Times New Roman" w:hAnsi="Arial"/>
      <w:b/>
      <w:bCs/>
      <w:sz w:val="34"/>
      <w:szCs w:val="24"/>
      <w:lang w:val="en-GB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E00"/>
    <w:pPr>
      <w:numPr>
        <w:ilvl w:val="1"/>
      </w:numPr>
      <w:spacing w:after="80"/>
    </w:pPr>
    <w:rPr>
      <w:rFonts w:ascii="Calibri" w:eastAsia="MS Gothic" w:hAnsi="Calibri"/>
      <w:iCs/>
      <w:color w:val="675E47"/>
      <w:sz w:val="32"/>
      <w:lang w:eastAsia="en-US" w:bidi="hi-IN"/>
    </w:rPr>
  </w:style>
  <w:style w:type="character" w:customStyle="1" w:styleId="SubtitleChar">
    <w:name w:val="Subtitle Char"/>
    <w:link w:val="Subtitle"/>
    <w:uiPriority w:val="11"/>
    <w:rsid w:val="00A71E00"/>
    <w:rPr>
      <w:rFonts w:ascii="Calibri" w:eastAsia="MS Gothic" w:hAnsi="Calibri"/>
      <w:iCs/>
      <w:color w:val="675E47"/>
      <w:sz w:val="32"/>
      <w:szCs w:val="24"/>
      <w:lang w:bidi="hi-IN"/>
    </w:rPr>
  </w:style>
  <w:style w:type="character" w:customStyle="1" w:styleId="BodyTextIndentChar">
    <w:name w:val="Body Text Indent Char"/>
    <w:link w:val="BodyTextIndent"/>
    <w:rsid w:val="00742BA2"/>
    <w:rPr>
      <w:rFonts w:eastAsia="Times New Roman"/>
      <w:iCs/>
      <w:sz w:val="24"/>
      <w:szCs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C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6CEE"/>
    <w:rPr>
      <w:sz w:val="24"/>
      <w:szCs w:val="24"/>
      <w:lang w:eastAsia="ja-JP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76CEE"/>
    <w:pPr>
      <w:ind w:left="720"/>
      <w:contextualSpacing/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776CEE"/>
    <w:rPr>
      <w:rFonts w:eastAsia="Times New Roman"/>
      <w:b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rsid w:val="00776CEE"/>
    <w:rPr>
      <w:rFonts w:eastAsia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rsid w:val="00776CEE"/>
    <w:rPr>
      <w:rFonts w:ascii="Arial" w:hAnsi="Arial" w:cs="Arial"/>
      <w:b/>
      <w:bCs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link w:val="BodyText"/>
    <w:rsid w:val="00776CEE"/>
    <w:rPr>
      <w:rFonts w:ascii="Arial" w:eastAsia="Times New Roman" w:hAnsi="Arial" w:cs="Arial"/>
      <w:sz w:val="22"/>
      <w:szCs w:val="24"/>
    </w:rPr>
  </w:style>
  <w:style w:type="character" w:styleId="Strong">
    <w:name w:val="Strong"/>
    <w:basedOn w:val="DefaultParagraphFont"/>
    <w:qFormat/>
    <w:rsid w:val="00776CEE"/>
    <w:rPr>
      <w:b/>
      <w:bCs/>
    </w:rPr>
  </w:style>
  <w:style w:type="paragraph" w:styleId="NormalWeb">
    <w:name w:val="Normal (Web)"/>
    <w:basedOn w:val="Normal"/>
    <w:rsid w:val="00776CEE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5745E8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16D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16D0"/>
    <w:rPr>
      <w:color w:val="954F72"/>
      <w:u w:val="single"/>
    </w:rPr>
  </w:style>
  <w:style w:type="paragraph" w:customStyle="1" w:styleId="msonormal0">
    <w:name w:val="msonormal"/>
    <w:basedOn w:val="Normal"/>
    <w:rsid w:val="00A616D0"/>
    <w:pPr>
      <w:spacing w:before="100" w:beforeAutospacing="1" w:after="100" w:afterAutospacing="1"/>
    </w:pPr>
    <w:rPr>
      <w:rFonts w:eastAsia="Times New Roman"/>
      <w:lang w:val="en-ID" w:eastAsia="en-ID"/>
    </w:rPr>
  </w:style>
  <w:style w:type="paragraph" w:customStyle="1" w:styleId="font5">
    <w:name w:val="font5"/>
    <w:basedOn w:val="Normal"/>
    <w:rsid w:val="00A616D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val="en-ID" w:eastAsia="en-ID"/>
    </w:rPr>
  </w:style>
  <w:style w:type="paragraph" w:customStyle="1" w:styleId="font6">
    <w:name w:val="font6"/>
    <w:basedOn w:val="Normal"/>
    <w:rsid w:val="00A616D0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16"/>
      <w:szCs w:val="16"/>
      <w:lang w:val="en-ID" w:eastAsia="en-ID"/>
    </w:rPr>
  </w:style>
  <w:style w:type="paragraph" w:customStyle="1" w:styleId="font7">
    <w:name w:val="font7"/>
    <w:basedOn w:val="Normal"/>
    <w:rsid w:val="00A616D0"/>
    <w:pPr>
      <w:spacing w:before="100" w:beforeAutospacing="1" w:after="100" w:afterAutospacing="1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font8">
    <w:name w:val="font8"/>
    <w:basedOn w:val="Normal"/>
    <w:rsid w:val="00A616D0"/>
    <w:pP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en-ID" w:eastAsia="en-ID"/>
    </w:rPr>
  </w:style>
  <w:style w:type="paragraph" w:customStyle="1" w:styleId="font9">
    <w:name w:val="font9"/>
    <w:basedOn w:val="Normal"/>
    <w:rsid w:val="00A616D0"/>
    <w:pPr>
      <w:spacing w:before="100" w:beforeAutospacing="1" w:after="100" w:afterAutospacing="1"/>
    </w:pPr>
    <w:rPr>
      <w:rFonts w:eastAsia="Times New Roman"/>
      <w:i/>
      <w:iCs/>
      <w:color w:val="000000"/>
      <w:sz w:val="16"/>
      <w:szCs w:val="16"/>
      <w:lang w:val="en-ID" w:eastAsia="en-ID"/>
    </w:rPr>
  </w:style>
  <w:style w:type="paragraph" w:customStyle="1" w:styleId="font10">
    <w:name w:val="font10"/>
    <w:basedOn w:val="Normal"/>
    <w:rsid w:val="00A616D0"/>
    <w:pPr>
      <w:spacing w:before="100" w:beforeAutospacing="1" w:after="100" w:afterAutospacing="1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font11">
    <w:name w:val="font11"/>
    <w:basedOn w:val="Normal"/>
    <w:rsid w:val="00A616D0"/>
    <w:pPr>
      <w:spacing w:before="100" w:beforeAutospacing="1" w:after="100" w:afterAutospacing="1"/>
    </w:pPr>
    <w:rPr>
      <w:rFonts w:eastAsia="Times New Roman"/>
      <w:i/>
      <w:iCs/>
      <w:color w:val="000000"/>
      <w:sz w:val="16"/>
      <w:szCs w:val="16"/>
      <w:lang w:val="en-ID" w:eastAsia="en-ID"/>
    </w:rPr>
  </w:style>
  <w:style w:type="paragraph" w:customStyle="1" w:styleId="xl63">
    <w:name w:val="xl63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n-ID" w:eastAsia="en-ID"/>
    </w:rPr>
  </w:style>
  <w:style w:type="paragraph" w:customStyle="1" w:styleId="xl64">
    <w:name w:val="xl64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4"/>
      <w:szCs w:val="4"/>
      <w:lang w:val="en-ID" w:eastAsia="en-ID"/>
    </w:rPr>
  </w:style>
  <w:style w:type="paragraph" w:customStyle="1" w:styleId="xl65">
    <w:name w:val="xl65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4"/>
      <w:szCs w:val="14"/>
      <w:lang w:val="en-ID" w:eastAsia="en-ID"/>
    </w:rPr>
  </w:style>
  <w:style w:type="paragraph" w:customStyle="1" w:styleId="xl66">
    <w:name w:val="xl66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67">
    <w:name w:val="xl67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/>
      <w:sz w:val="18"/>
      <w:szCs w:val="18"/>
      <w:lang w:val="en-ID" w:eastAsia="en-ID"/>
    </w:rPr>
  </w:style>
  <w:style w:type="paragraph" w:customStyle="1" w:styleId="xl68">
    <w:name w:val="xl68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69">
    <w:name w:val="xl69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en-ID" w:eastAsia="en-ID"/>
    </w:rPr>
  </w:style>
  <w:style w:type="paragraph" w:customStyle="1" w:styleId="xl70">
    <w:name w:val="xl70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val="en-ID" w:eastAsia="en-ID"/>
    </w:rPr>
  </w:style>
  <w:style w:type="paragraph" w:customStyle="1" w:styleId="xl71">
    <w:name w:val="xl71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72">
    <w:name w:val="xl72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73">
    <w:name w:val="xl73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74">
    <w:name w:val="xl74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mbria" w:eastAsia="Times New Roman" w:hAnsi="Cambria"/>
      <w:sz w:val="18"/>
      <w:szCs w:val="18"/>
      <w:lang w:val="en-ID" w:eastAsia="en-ID"/>
    </w:rPr>
  </w:style>
  <w:style w:type="paragraph" w:customStyle="1" w:styleId="xl75">
    <w:name w:val="xl75"/>
    <w:basedOn w:val="Normal"/>
    <w:rsid w:val="00A616D0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/>
      <w:sz w:val="18"/>
      <w:szCs w:val="18"/>
      <w:lang w:val="en-ID" w:eastAsia="en-ID"/>
    </w:rPr>
  </w:style>
  <w:style w:type="paragraph" w:customStyle="1" w:styleId="xl76">
    <w:name w:val="xl76"/>
    <w:basedOn w:val="Normal"/>
    <w:rsid w:val="00A616D0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mbria" w:eastAsia="Times New Roman" w:hAnsi="Cambria"/>
      <w:sz w:val="18"/>
      <w:szCs w:val="18"/>
      <w:lang w:val="en-ID" w:eastAsia="en-ID"/>
    </w:rPr>
  </w:style>
  <w:style w:type="paragraph" w:customStyle="1" w:styleId="xl77">
    <w:name w:val="xl77"/>
    <w:basedOn w:val="Normal"/>
    <w:rsid w:val="00A616D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/>
      <w:sz w:val="18"/>
      <w:szCs w:val="18"/>
      <w:lang w:val="en-ID" w:eastAsia="en-ID"/>
    </w:rPr>
  </w:style>
  <w:style w:type="paragraph" w:customStyle="1" w:styleId="xl78">
    <w:name w:val="xl78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79">
    <w:name w:val="xl79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val="en-ID" w:eastAsia="en-ID"/>
    </w:rPr>
  </w:style>
  <w:style w:type="paragraph" w:customStyle="1" w:styleId="xl80">
    <w:name w:val="xl80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val="en-ID" w:eastAsia="en-ID"/>
    </w:rPr>
  </w:style>
  <w:style w:type="paragraph" w:customStyle="1" w:styleId="xl81">
    <w:name w:val="xl81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en-ID" w:eastAsia="en-ID"/>
    </w:rPr>
  </w:style>
  <w:style w:type="paragraph" w:customStyle="1" w:styleId="xl82">
    <w:name w:val="xl82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en-ID" w:eastAsia="en-ID"/>
    </w:rPr>
  </w:style>
  <w:style w:type="paragraph" w:customStyle="1" w:styleId="xl83">
    <w:name w:val="xl83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/>
      <w:sz w:val="18"/>
      <w:szCs w:val="18"/>
      <w:lang w:val="en-ID" w:eastAsia="en-ID"/>
    </w:rPr>
  </w:style>
  <w:style w:type="paragraph" w:customStyle="1" w:styleId="xl84">
    <w:name w:val="xl84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en-ID" w:eastAsia="en-ID"/>
    </w:rPr>
  </w:style>
  <w:style w:type="paragraph" w:customStyle="1" w:styleId="xl85">
    <w:name w:val="xl85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val="en-ID" w:eastAsia="en-ID"/>
    </w:rPr>
  </w:style>
  <w:style w:type="paragraph" w:customStyle="1" w:styleId="xl86">
    <w:name w:val="xl86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16"/>
      <w:szCs w:val="16"/>
      <w:lang w:val="en-ID" w:eastAsia="en-ID"/>
    </w:rPr>
  </w:style>
  <w:style w:type="paragraph" w:customStyle="1" w:styleId="xl87">
    <w:name w:val="xl87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88">
    <w:name w:val="xl88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89">
    <w:name w:val="xl89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val="en-ID" w:eastAsia="en-ID"/>
    </w:rPr>
  </w:style>
  <w:style w:type="paragraph" w:customStyle="1" w:styleId="xl90">
    <w:name w:val="xl90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val="en-ID" w:eastAsia="en-ID"/>
    </w:rPr>
  </w:style>
  <w:style w:type="paragraph" w:customStyle="1" w:styleId="xl91">
    <w:name w:val="xl91"/>
    <w:basedOn w:val="Normal"/>
    <w:rsid w:val="00A61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294C-19F5-4846-8E8A-5C7C1ED4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5442</Words>
  <Characters>31023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Polbat</Company>
  <LinksUpToDate>false</LinksUpToDate>
  <CharactersWithSpaces>36393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Politeknik</dc:creator>
  <cp:lastModifiedBy>Lalu Giat Juangsa Putra S.T</cp:lastModifiedBy>
  <cp:revision>3</cp:revision>
  <cp:lastPrinted>2006-10-18T01:46:00Z</cp:lastPrinted>
  <dcterms:created xsi:type="dcterms:W3CDTF">2026-05-11T05:48:00Z</dcterms:created>
  <dcterms:modified xsi:type="dcterms:W3CDTF">2026-05-11T05:53:00Z</dcterms:modified>
</cp:coreProperties>
</file>